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825FD" w14:textId="77777777" w:rsidR="00D24D36" w:rsidRPr="004E5CD9" w:rsidRDefault="004E5CD9">
      <w:pPr>
        <w:rPr>
          <w:rFonts w:ascii="Arial" w:hAnsi="Arial" w:cs="Arial"/>
          <w:b/>
        </w:rPr>
      </w:pPr>
      <w:r w:rsidRPr="004E5CD9">
        <w:rPr>
          <w:rFonts w:ascii="Arial" w:hAnsi="Arial" w:cs="Arial"/>
          <w:b/>
        </w:rPr>
        <w:t>Modernes Wohnhaus für Senioren in Trieben</w:t>
      </w:r>
    </w:p>
    <w:p w14:paraId="1C664B88" w14:textId="77777777" w:rsidR="004E5CD9" w:rsidRPr="004E5CD9" w:rsidRDefault="004E5CD9">
      <w:pPr>
        <w:rPr>
          <w:rFonts w:ascii="Arial" w:hAnsi="Arial" w:cs="Arial"/>
        </w:rPr>
      </w:pPr>
    </w:p>
    <w:p w14:paraId="1B6C541C" w14:textId="77777777" w:rsidR="004E5CD9" w:rsidRPr="004E5CD9" w:rsidRDefault="004E5CD9">
      <w:pPr>
        <w:rPr>
          <w:rFonts w:ascii="Arial" w:hAnsi="Arial" w:cs="Arial"/>
          <w:b/>
        </w:rPr>
      </w:pPr>
      <w:r w:rsidRPr="004E5CD9">
        <w:rPr>
          <w:rFonts w:ascii="Arial" w:hAnsi="Arial" w:cs="Arial"/>
          <w:b/>
        </w:rPr>
        <w:t>12 betreute Seniorenwohnungen wurden am 23. Mai in Trieben ihrer Bestimmung übergeben.</w:t>
      </w:r>
    </w:p>
    <w:p w14:paraId="25E37663" w14:textId="77777777" w:rsidR="004E5CD9" w:rsidRPr="004E5CD9" w:rsidRDefault="004E5CD9">
      <w:pPr>
        <w:rPr>
          <w:rFonts w:ascii="Arial" w:hAnsi="Arial" w:cs="Arial"/>
        </w:rPr>
      </w:pPr>
    </w:p>
    <w:p w14:paraId="224180FE" w14:textId="1FECBC56" w:rsidR="004E5CD9" w:rsidRDefault="00731414">
      <w:pPr>
        <w:rPr>
          <w:rFonts w:ascii="Arial" w:hAnsi="Arial" w:cs="Arial"/>
        </w:rPr>
      </w:pPr>
      <w:r>
        <w:rPr>
          <w:rFonts w:ascii="Arial" w:hAnsi="Arial" w:cs="Arial"/>
        </w:rPr>
        <w:t xml:space="preserve">In den vergangenen 18 Monaten </w:t>
      </w:r>
      <w:r w:rsidR="00E4649A">
        <w:rPr>
          <w:rFonts w:ascii="Arial" w:hAnsi="Arial" w:cs="Arial"/>
        </w:rPr>
        <w:t xml:space="preserve">sind in der Stadt Trieben in zentraler Lage </w:t>
      </w:r>
      <w:r w:rsidR="009F694A">
        <w:rPr>
          <w:rFonts w:ascii="Arial" w:hAnsi="Arial" w:cs="Arial"/>
        </w:rPr>
        <w:t>12 moderne Wohnungen</w:t>
      </w:r>
      <w:r w:rsidR="00E4649A">
        <w:rPr>
          <w:rFonts w:ascii="Arial" w:hAnsi="Arial" w:cs="Arial"/>
        </w:rPr>
        <w:t xml:space="preserve"> entstanden</w:t>
      </w:r>
      <w:r w:rsidR="009F694A">
        <w:rPr>
          <w:rFonts w:ascii="Arial" w:hAnsi="Arial" w:cs="Arial"/>
        </w:rPr>
        <w:t>, in den</w:t>
      </w:r>
      <w:r w:rsidR="00E4649A">
        <w:rPr>
          <w:rFonts w:ascii="Arial" w:hAnsi="Arial" w:cs="Arial"/>
        </w:rPr>
        <w:t>en</w:t>
      </w:r>
      <w:r w:rsidR="009F694A">
        <w:rPr>
          <w:rFonts w:ascii="Arial" w:hAnsi="Arial" w:cs="Arial"/>
        </w:rPr>
        <w:t xml:space="preserve"> Seniorinnen und Senioren die Möglichkeit haben, betreutes Wohnen</w:t>
      </w:r>
      <w:r w:rsidR="00E4649A">
        <w:rPr>
          <w:rFonts w:ascii="Arial" w:hAnsi="Arial" w:cs="Arial"/>
        </w:rPr>
        <w:t xml:space="preserve"> durch die Volkshilfe</w:t>
      </w:r>
      <w:r w:rsidR="009F694A">
        <w:rPr>
          <w:rFonts w:ascii="Arial" w:hAnsi="Arial" w:cs="Arial"/>
        </w:rPr>
        <w:t xml:space="preserve"> in Anspruch zu nehmen. </w:t>
      </w:r>
      <w:r w:rsidR="00B8643B">
        <w:rPr>
          <w:rFonts w:ascii="Arial" w:hAnsi="Arial" w:cs="Arial"/>
        </w:rPr>
        <w:t xml:space="preserve">Errichtet wurde das Wohnhaus von der Siedlungsgenossenschaft Ennstal. Die Kosten: rund 1,5 Millionen Euro. </w:t>
      </w:r>
      <w:r w:rsidR="00646C51">
        <w:rPr>
          <w:rFonts w:ascii="Arial" w:hAnsi="Arial" w:cs="Arial"/>
        </w:rPr>
        <w:t xml:space="preserve">Gefördert wurde das Projekt </w:t>
      </w:r>
      <w:bookmarkStart w:id="0" w:name="_GoBack"/>
      <w:r w:rsidR="00646C51">
        <w:rPr>
          <w:rFonts w:ascii="Arial" w:hAnsi="Arial" w:cs="Arial"/>
        </w:rPr>
        <w:t>v</w:t>
      </w:r>
      <w:bookmarkEnd w:id="0"/>
      <w:r w:rsidR="00646C51">
        <w:rPr>
          <w:rFonts w:ascii="Arial" w:hAnsi="Arial" w:cs="Arial"/>
        </w:rPr>
        <w:t>om Land.</w:t>
      </w:r>
    </w:p>
    <w:p w14:paraId="6CB29464" w14:textId="77777777" w:rsidR="00CF0F6B" w:rsidRDefault="00CF0F6B">
      <w:pPr>
        <w:rPr>
          <w:rFonts w:ascii="Arial" w:hAnsi="Arial" w:cs="Arial"/>
        </w:rPr>
      </w:pPr>
    </w:p>
    <w:p w14:paraId="76BB00D2" w14:textId="7327D5C2" w:rsidR="00A90F9C" w:rsidRPr="004E5CD9" w:rsidRDefault="001C2FEF">
      <w:pPr>
        <w:rPr>
          <w:rFonts w:ascii="Arial" w:hAnsi="Arial" w:cs="Arial"/>
        </w:rPr>
      </w:pPr>
      <w:r>
        <w:rPr>
          <w:rFonts w:ascii="Arial" w:hAnsi="Arial" w:cs="Arial"/>
        </w:rPr>
        <w:t xml:space="preserve">Neun Wohnungen mit 50 Quadratmetern und drei Wohnungen mit 62 Quadratmetern wurden mit Baubeginn im November 2012 errichtet. </w:t>
      </w:r>
      <w:r w:rsidR="00A90F9C">
        <w:rPr>
          <w:rFonts w:ascii="Arial" w:hAnsi="Arial" w:cs="Arial"/>
        </w:rPr>
        <w:t>Beim energieeffizienten Bau werden Gasheizung und Warmwasseraufb</w:t>
      </w:r>
      <w:r w:rsidR="00CF0F6B">
        <w:rPr>
          <w:rFonts w:ascii="Arial" w:hAnsi="Arial" w:cs="Arial"/>
        </w:rPr>
        <w:t xml:space="preserve">ereitung durch Solarenergie unterstützt. Die Wohnungen selbst wurden bezugsfertig mit Küchenblöcken samt Geräten ausgestattet. Auch der Rest der Ausstattung entspricht einem modernen Standard: Die Wohnräume wurden mit einem hochwertigen Eichen-Natur-Mosaikparkett ausgestattet, im Badezimmer sorgen rutschfeste Bodenfliesen für Sicherheit. </w:t>
      </w:r>
      <w:r w:rsidR="00232C6D">
        <w:rPr>
          <w:rFonts w:ascii="Arial" w:hAnsi="Arial" w:cs="Arial"/>
        </w:rPr>
        <w:t>Eine kontrollierte Wohnraumbelüftung sorgt für ein angenehmes Wohnklima. Die Wohnungen im Erdgeschoss verfügen über Terrassen und im Obergeschoss laden gemütliche Balkone an sonnigen Tagen zum Verweilen ein.</w:t>
      </w:r>
      <w:r w:rsidR="008E2309">
        <w:rPr>
          <w:rFonts w:ascii="Arial" w:hAnsi="Arial" w:cs="Arial"/>
        </w:rPr>
        <w:t xml:space="preserve"> Im Erdgeschoss befindet sich neben einem Aufenthaltsraum für die Bewohnerinnen und Bewohner und den Räumlichkeiten der Volkshilfe auch ein behindertengerechtes WC. Bei Wohnbauten für Senioren schon beinahe ein Standard, sind im Gebäude alle Stockwerke barrierefrei und bequem mit dem Lift erreichbar. </w:t>
      </w:r>
    </w:p>
    <w:sectPr w:rsidR="00A90F9C" w:rsidRPr="004E5CD9" w:rsidSect="00530E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D9"/>
    <w:rsid w:val="001B5662"/>
    <w:rsid w:val="001C2FEF"/>
    <w:rsid w:val="00232C6D"/>
    <w:rsid w:val="004E5CD9"/>
    <w:rsid w:val="00530E7C"/>
    <w:rsid w:val="00646C51"/>
    <w:rsid w:val="00731414"/>
    <w:rsid w:val="008E2309"/>
    <w:rsid w:val="009F694A"/>
    <w:rsid w:val="00A047D3"/>
    <w:rsid w:val="00A90F9C"/>
    <w:rsid w:val="00B8643B"/>
    <w:rsid w:val="00CF0F6B"/>
    <w:rsid w:val="00D24D36"/>
    <w:rsid w:val="00E4649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A73E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1330</Characters>
  <Application>Microsoft Macintosh Word</Application>
  <DocSecurity>0</DocSecurity>
  <Lines>11</Lines>
  <Paragraphs>3</Paragraphs>
  <ScaleCrop>false</ScaleCrop>
  <Company>Liezener  Bezirksnachrichten</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LBN</dc:creator>
  <cp:keywords/>
  <dc:description/>
  <cp:lastModifiedBy>LBN</cp:lastModifiedBy>
  <cp:revision>11</cp:revision>
  <dcterms:created xsi:type="dcterms:W3CDTF">2014-05-21T12:43:00Z</dcterms:created>
  <dcterms:modified xsi:type="dcterms:W3CDTF">2014-05-21T13:54:00Z</dcterms:modified>
</cp:coreProperties>
</file>