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9C4F0" w14:textId="6B1B9604" w:rsidR="0003010E" w:rsidRPr="00E93A2C" w:rsidRDefault="0003010E" w:rsidP="000025CD">
      <w:pPr>
        <w:rPr>
          <w:rFonts w:ascii="Arial" w:hAnsi="Arial" w:cs="Arial"/>
          <w:b/>
        </w:rPr>
      </w:pPr>
      <w:r w:rsidRPr="00E93A2C">
        <w:rPr>
          <w:rFonts w:ascii="Arial" w:hAnsi="Arial" w:cs="Arial"/>
          <w:b/>
        </w:rPr>
        <w:t xml:space="preserve">Kostspielige Verkehrssünden </w:t>
      </w:r>
      <w:r w:rsidR="00342A96">
        <w:rPr>
          <w:rFonts w:ascii="Arial" w:hAnsi="Arial" w:cs="Arial"/>
          <w:b/>
        </w:rPr>
        <w:t xml:space="preserve">im Ausland </w:t>
      </w:r>
      <w:r w:rsidRPr="00E93A2C">
        <w:rPr>
          <w:rFonts w:ascii="Arial" w:hAnsi="Arial" w:cs="Arial"/>
          <w:b/>
        </w:rPr>
        <w:t xml:space="preserve">– Fahren unter Alkoholeinfluss </w:t>
      </w:r>
      <w:r w:rsidR="00696F21">
        <w:rPr>
          <w:rFonts w:ascii="Arial" w:hAnsi="Arial" w:cs="Arial"/>
          <w:b/>
        </w:rPr>
        <w:t>streng bestraft</w:t>
      </w:r>
    </w:p>
    <w:p w14:paraId="1E04EA81" w14:textId="77777777" w:rsidR="0003010E" w:rsidRDefault="0003010E" w:rsidP="000025CD">
      <w:pPr>
        <w:widowControl w:val="0"/>
        <w:autoSpaceDE w:val="0"/>
        <w:autoSpaceDN w:val="0"/>
        <w:adjustRightInd w:val="0"/>
        <w:rPr>
          <w:rFonts w:ascii="Arial" w:hAnsi="Arial" w:cs="Arial"/>
          <w:color w:val="333333"/>
        </w:rPr>
      </w:pPr>
    </w:p>
    <w:p w14:paraId="18851B1C" w14:textId="77777777" w:rsidR="00B0510D" w:rsidRDefault="00696F21" w:rsidP="000025CD">
      <w:pPr>
        <w:widowControl w:val="0"/>
        <w:autoSpaceDE w:val="0"/>
        <w:autoSpaceDN w:val="0"/>
        <w:adjustRightInd w:val="0"/>
        <w:rPr>
          <w:rFonts w:ascii="Arial" w:hAnsi="Arial" w:cs="Arial"/>
          <w:color w:val="333333"/>
        </w:rPr>
      </w:pPr>
      <w:r>
        <w:rPr>
          <w:rFonts w:ascii="Arial" w:hAnsi="Arial" w:cs="Arial"/>
          <w:color w:val="333333"/>
        </w:rPr>
        <w:t>Die Urlaubssaison rückt immer näher und viele Reisende planen mit dem Auto ins Ausland zu fahren. Sich vorab über die vor Ort geltenden Verkehrsbestimmungen zu informieren ist ratsam, da die Reise sonst schnell zu einem kosts</w:t>
      </w:r>
      <w:r w:rsidR="00B0510D">
        <w:rPr>
          <w:rFonts w:ascii="Arial" w:hAnsi="Arial" w:cs="Arial"/>
          <w:color w:val="333333"/>
        </w:rPr>
        <w:t>pieligen Abenteuer werden kann.</w:t>
      </w:r>
    </w:p>
    <w:p w14:paraId="1EB7BEF5" w14:textId="77777777" w:rsidR="00B0510D" w:rsidRDefault="00B0510D" w:rsidP="000025CD">
      <w:pPr>
        <w:widowControl w:val="0"/>
        <w:autoSpaceDE w:val="0"/>
        <w:autoSpaceDN w:val="0"/>
        <w:adjustRightInd w:val="0"/>
        <w:rPr>
          <w:rFonts w:ascii="Arial" w:hAnsi="Arial" w:cs="Arial"/>
          <w:color w:val="333333"/>
        </w:rPr>
      </w:pPr>
    </w:p>
    <w:p w14:paraId="2B27810D" w14:textId="0A2591C0" w:rsidR="00342A96" w:rsidRDefault="00342A96" w:rsidP="000025CD">
      <w:pPr>
        <w:widowControl w:val="0"/>
        <w:autoSpaceDE w:val="0"/>
        <w:autoSpaceDN w:val="0"/>
        <w:adjustRightInd w:val="0"/>
        <w:rPr>
          <w:rFonts w:ascii="Arial" w:hAnsi="Arial" w:cs="Arial"/>
          <w:color w:val="333333"/>
        </w:rPr>
      </w:pPr>
      <w:r>
        <w:rPr>
          <w:rFonts w:ascii="Arial" w:hAnsi="Arial" w:cs="Arial"/>
          <w:color w:val="333333"/>
        </w:rPr>
        <w:t xml:space="preserve">Die Strafen für Verstöße im Urlaubsland können sich deutlich von den Strafen in Österreich unterscheiden. Streng bestraft wird das Fahren unter Alkoholeinfluss. Besonders streng ist hier Italien. </w:t>
      </w:r>
      <w:r w:rsidR="0003010E" w:rsidRPr="00E93A2C">
        <w:rPr>
          <w:rFonts w:ascii="Arial" w:hAnsi="Arial" w:cs="Arial"/>
          <w:color w:val="333333"/>
        </w:rPr>
        <w:t>Hat der Fahrer eine Blutalkoholkonzentration von mindestens 1,5 Promille, kann das Fahrzeug beschlagnahmt und enteignet werden. In Schweden reichen hingegen 1,0 Promille, damit eine Freiheitsstrafe von mindestens einem Monat verhängt werden kann. In Spanien drohen ab 1,2 Promille drei Monate Gefängnis.</w:t>
      </w:r>
      <w:r>
        <w:rPr>
          <w:rFonts w:ascii="Arial" w:hAnsi="Arial" w:cs="Arial"/>
          <w:color w:val="333333"/>
        </w:rPr>
        <w:t xml:space="preserve"> Das Telefonieren am Steuer ohne Freisprecheinrichtung ist mittlerweile überall in Europa verboten. </w:t>
      </w:r>
      <w:r w:rsidR="0003010E" w:rsidRPr="00E93A2C">
        <w:rPr>
          <w:rFonts w:ascii="Arial" w:hAnsi="Arial" w:cs="Arial"/>
          <w:color w:val="333333"/>
        </w:rPr>
        <w:t xml:space="preserve">Auch Schweden, wo es bisher kein ausdrückliches Verbot gegeben hat, bestraft dieses Vergehen </w:t>
      </w:r>
      <w:r>
        <w:rPr>
          <w:rFonts w:ascii="Arial" w:hAnsi="Arial" w:cs="Arial"/>
          <w:color w:val="333333"/>
        </w:rPr>
        <w:t xml:space="preserve">jetzt </w:t>
      </w:r>
      <w:r w:rsidR="0003010E" w:rsidRPr="00E93A2C">
        <w:rPr>
          <w:rFonts w:ascii="Arial" w:hAnsi="Arial" w:cs="Arial"/>
          <w:color w:val="333333"/>
        </w:rPr>
        <w:t xml:space="preserve">mit 170 Euro. </w:t>
      </w:r>
    </w:p>
    <w:p w14:paraId="698253B8" w14:textId="77777777" w:rsidR="00342A96" w:rsidRDefault="00342A96" w:rsidP="000025CD">
      <w:pPr>
        <w:widowControl w:val="0"/>
        <w:autoSpaceDE w:val="0"/>
        <w:autoSpaceDN w:val="0"/>
        <w:adjustRightInd w:val="0"/>
        <w:rPr>
          <w:rFonts w:ascii="Arial" w:hAnsi="Arial" w:cs="Arial"/>
          <w:color w:val="333333"/>
        </w:rPr>
      </w:pPr>
    </w:p>
    <w:p w14:paraId="24BDD46E" w14:textId="7A36DC5C" w:rsidR="00342A96" w:rsidRDefault="0003010E" w:rsidP="000025CD">
      <w:pPr>
        <w:widowControl w:val="0"/>
        <w:autoSpaceDE w:val="0"/>
        <w:autoSpaceDN w:val="0"/>
        <w:adjustRightInd w:val="0"/>
        <w:rPr>
          <w:rFonts w:ascii="Arial" w:hAnsi="Arial" w:cs="Arial"/>
          <w:color w:val="333333"/>
        </w:rPr>
      </w:pPr>
      <w:r w:rsidRPr="00E93A2C">
        <w:rPr>
          <w:rFonts w:ascii="Arial" w:hAnsi="Arial" w:cs="Arial"/>
          <w:color w:val="333333"/>
        </w:rPr>
        <w:t>Aber auch abseits von Alkohol- und Handy-Delikten kann die Urlaubskasse durch Unkenntnis der Verkehrsbes</w:t>
      </w:r>
      <w:r w:rsidR="00F96BE2">
        <w:rPr>
          <w:rFonts w:ascii="Arial" w:hAnsi="Arial" w:cs="Arial"/>
          <w:color w:val="333333"/>
        </w:rPr>
        <w:t>timmungen stark belastet werden:</w:t>
      </w:r>
    </w:p>
    <w:p w14:paraId="722A9DC8" w14:textId="42849F89" w:rsidR="0003010E" w:rsidRPr="00E93A2C" w:rsidRDefault="0003010E" w:rsidP="000025CD">
      <w:pPr>
        <w:widowControl w:val="0"/>
        <w:autoSpaceDE w:val="0"/>
        <w:autoSpaceDN w:val="0"/>
        <w:adjustRightInd w:val="0"/>
        <w:rPr>
          <w:rFonts w:ascii="Arial" w:hAnsi="Arial" w:cs="Arial"/>
          <w:color w:val="333333"/>
        </w:rPr>
      </w:pPr>
      <w:r w:rsidRPr="000025CD">
        <w:rPr>
          <w:rFonts w:ascii="Arial" w:hAnsi="Arial" w:cs="Arial"/>
          <w:b/>
          <w:color w:val="333333"/>
        </w:rPr>
        <w:t>Skandinavien:</w:t>
      </w:r>
      <w:r w:rsidRPr="00E93A2C">
        <w:rPr>
          <w:rFonts w:ascii="Arial" w:hAnsi="Arial" w:cs="Arial"/>
          <w:color w:val="333333"/>
        </w:rPr>
        <w:t xml:space="preserve"> Europäische Spitzenreiter bei der Höhe der Strafen sind die skandinavischen Länder. </w:t>
      </w:r>
      <w:r w:rsidR="00316D30">
        <w:rPr>
          <w:rFonts w:ascii="Arial" w:hAnsi="Arial" w:cs="Arial"/>
          <w:color w:val="333333"/>
        </w:rPr>
        <w:t>In</w:t>
      </w:r>
      <w:r w:rsidRPr="00E93A2C">
        <w:rPr>
          <w:rFonts w:ascii="Arial" w:hAnsi="Arial" w:cs="Arial"/>
          <w:color w:val="333333"/>
        </w:rPr>
        <w:t xml:space="preserve"> Norwegen </w:t>
      </w:r>
      <w:r w:rsidR="00316D30">
        <w:rPr>
          <w:rFonts w:ascii="Arial" w:hAnsi="Arial" w:cs="Arial"/>
          <w:color w:val="333333"/>
        </w:rPr>
        <w:t xml:space="preserve">wird </w:t>
      </w:r>
      <w:r w:rsidRPr="00E93A2C">
        <w:rPr>
          <w:rFonts w:ascii="Arial" w:hAnsi="Arial" w:cs="Arial"/>
          <w:color w:val="333333"/>
        </w:rPr>
        <w:t>zu schnelles Fahren ab 430 Euro geahndet, für Rotlicht- und Überholverstöße können sogar 630 Euro fällig werden. In Finnland orientiert sich der Strafrahmen häufig am Einkommen – wer mehr verdient</w:t>
      </w:r>
      <w:proofErr w:type="gramStart"/>
      <w:r w:rsidRPr="00E93A2C">
        <w:rPr>
          <w:rFonts w:ascii="Arial" w:hAnsi="Arial" w:cs="Arial"/>
          <w:color w:val="333333"/>
        </w:rPr>
        <w:t>, zahlt</w:t>
      </w:r>
      <w:proofErr w:type="gramEnd"/>
      <w:r w:rsidRPr="00E93A2C">
        <w:rPr>
          <w:rFonts w:ascii="Arial" w:hAnsi="Arial" w:cs="Arial"/>
          <w:color w:val="333333"/>
        </w:rPr>
        <w:t xml:space="preserve"> auch mehr.</w:t>
      </w:r>
    </w:p>
    <w:p w14:paraId="67F3FF62" w14:textId="19109EF1" w:rsidR="0003010E" w:rsidRPr="00E93A2C" w:rsidRDefault="0003010E" w:rsidP="000025CD">
      <w:pPr>
        <w:widowControl w:val="0"/>
        <w:autoSpaceDE w:val="0"/>
        <w:autoSpaceDN w:val="0"/>
        <w:adjustRightInd w:val="0"/>
        <w:rPr>
          <w:rFonts w:ascii="Arial" w:hAnsi="Arial" w:cs="Arial"/>
          <w:color w:val="333333"/>
        </w:rPr>
      </w:pPr>
      <w:r w:rsidRPr="000025CD">
        <w:rPr>
          <w:rFonts w:ascii="Arial" w:hAnsi="Arial" w:cs="Arial"/>
          <w:b/>
          <w:color w:val="333333"/>
        </w:rPr>
        <w:t>Schweiz:</w:t>
      </w:r>
      <w:r w:rsidRPr="00E93A2C">
        <w:rPr>
          <w:rFonts w:ascii="Arial" w:hAnsi="Arial" w:cs="Arial"/>
          <w:color w:val="333333"/>
        </w:rPr>
        <w:t xml:space="preserve"> Wer </w:t>
      </w:r>
      <w:r w:rsidR="00316D30">
        <w:rPr>
          <w:rFonts w:ascii="Arial" w:hAnsi="Arial" w:cs="Arial"/>
          <w:color w:val="333333"/>
        </w:rPr>
        <w:t xml:space="preserve">in der Schweiz </w:t>
      </w:r>
      <w:r w:rsidRPr="00E93A2C">
        <w:rPr>
          <w:rFonts w:ascii="Arial" w:hAnsi="Arial" w:cs="Arial"/>
          <w:color w:val="333333"/>
        </w:rPr>
        <w:t xml:space="preserve">zu schnell fährt, riskiert neben einer Enteignung des Fahrzeuges auch eine Freiheitsstrafe. Als "Raser" gilt, wer </w:t>
      </w:r>
      <w:proofErr w:type="spellStart"/>
      <w:r w:rsidRPr="00E93A2C">
        <w:rPr>
          <w:rFonts w:ascii="Arial" w:hAnsi="Arial" w:cs="Arial"/>
          <w:color w:val="333333"/>
        </w:rPr>
        <w:t>innerorts</w:t>
      </w:r>
      <w:proofErr w:type="spellEnd"/>
      <w:r w:rsidRPr="00E93A2C">
        <w:rPr>
          <w:rFonts w:ascii="Arial" w:hAnsi="Arial" w:cs="Arial"/>
          <w:color w:val="333333"/>
        </w:rPr>
        <w:t xml:space="preserve"> über 50 km/h, </w:t>
      </w:r>
      <w:proofErr w:type="spellStart"/>
      <w:r w:rsidRPr="00E93A2C">
        <w:rPr>
          <w:rFonts w:ascii="Arial" w:hAnsi="Arial" w:cs="Arial"/>
          <w:color w:val="333333"/>
        </w:rPr>
        <w:t>außerorts</w:t>
      </w:r>
      <w:proofErr w:type="spellEnd"/>
      <w:r w:rsidRPr="00E93A2C">
        <w:rPr>
          <w:rFonts w:ascii="Arial" w:hAnsi="Arial" w:cs="Arial"/>
          <w:color w:val="333333"/>
        </w:rPr>
        <w:t xml:space="preserve"> 60 km/h und auf Autobahnen 80 km/h zu schnell unterwegs ist. Wer erwischt wird, kann mi</w:t>
      </w:r>
      <w:bookmarkStart w:id="0" w:name="_GoBack"/>
      <w:bookmarkEnd w:id="0"/>
      <w:r w:rsidRPr="00E93A2C">
        <w:rPr>
          <w:rFonts w:ascii="Arial" w:hAnsi="Arial" w:cs="Arial"/>
          <w:color w:val="333333"/>
        </w:rPr>
        <w:t>t mindestens einem Jahr Gefängnis und Einziehung sowie Verwertung des Kfz rechnen.</w:t>
      </w:r>
    </w:p>
    <w:p w14:paraId="16994B04" w14:textId="3EE9BB66" w:rsidR="0003010E" w:rsidRPr="00E93A2C" w:rsidRDefault="0003010E" w:rsidP="000025CD">
      <w:pPr>
        <w:widowControl w:val="0"/>
        <w:autoSpaceDE w:val="0"/>
        <w:autoSpaceDN w:val="0"/>
        <w:adjustRightInd w:val="0"/>
        <w:rPr>
          <w:rFonts w:ascii="Arial" w:hAnsi="Arial" w:cs="Arial"/>
          <w:color w:val="333333"/>
        </w:rPr>
      </w:pPr>
      <w:r w:rsidRPr="000025CD">
        <w:rPr>
          <w:rFonts w:ascii="Arial" w:hAnsi="Arial" w:cs="Arial"/>
          <w:b/>
          <w:color w:val="333333"/>
        </w:rPr>
        <w:t>Italien:</w:t>
      </w:r>
      <w:r w:rsidRPr="00E93A2C">
        <w:rPr>
          <w:rFonts w:ascii="Arial" w:hAnsi="Arial" w:cs="Arial"/>
          <w:color w:val="333333"/>
        </w:rPr>
        <w:t xml:space="preserve"> </w:t>
      </w:r>
      <w:r w:rsidR="00316D30">
        <w:rPr>
          <w:rFonts w:ascii="Arial" w:hAnsi="Arial" w:cs="Arial"/>
          <w:color w:val="333333"/>
        </w:rPr>
        <w:t>In Italien kosten von 22 bis 7 Uhr u.</w:t>
      </w:r>
      <w:r w:rsidRPr="00E93A2C">
        <w:rPr>
          <w:rFonts w:ascii="Arial" w:hAnsi="Arial" w:cs="Arial"/>
          <w:color w:val="333333"/>
        </w:rPr>
        <w:t>a. Geschwindigkeitsübertretungen und das Übersehen einer roten Ampel um ein Drittel mehr als tagsüber. Das heißt aber nicht, dass man bei Tageslicht günstig davon kommt: Bei einer Geschwindigkeitsübertretung um 20 km/h drohen bereits mindestens 170 Euro</w:t>
      </w:r>
      <w:r w:rsidR="00316D30">
        <w:rPr>
          <w:rFonts w:ascii="Arial" w:hAnsi="Arial" w:cs="Arial"/>
          <w:color w:val="333333"/>
        </w:rPr>
        <w:t xml:space="preserve"> Strafe</w:t>
      </w:r>
      <w:r w:rsidRPr="00E93A2C">
        <w:rPr>
          <w:rFonts w:ascii="Arial" w:hAnsi="Arial" w:cs="Arial"/>
          <w:color w:val="333333"/>
        </w:rPr>
        <w:t>. Mindestens 160 Euro werden fällig, wenn man am Steuer ohne Freisprecheinrichtung telefoniert.</w:t>
      </w:r>
    </w:p>
    <w:p w14:paraId="11DF87F6" w14:textId="7BBCE665" w:rsidR="0003010E" w:rsidRPr="00E93A2C" w:rsidRDefault="0003010E" w:rsidP="000025CD">
      <w:pPr>
        <w:widowControl w:val="0"/>
        <w:autoSpaceDE w:val="0"/>
        <w:autoSpaceDN w:val="0"/>
        <w:adjustRightInd w:val="0"/>
        <w:rPr>
          <w:rFonts w:ascii="Arial" w:hAnsi="Arial" w:cs="Arial"/>
          <w:color w:val="333333"/>
        </w:rPr>
      </w:pPr>
      <w:r w:rsidRPr="000025CD">
        <w:rPr>
          <w:rFonts w:ascii="Arial" w:hAnsi="Arial" w:cs="Arial"/>
          <w:b/>
          <w:color w:val="333333"/>
        </w:rPr>
        <w:t>Spanien:</w:t>
      </w:r>
      <w:r w:rsidRPr="00E93A2C">
        <w:rPr>
          <w:rFonts w:ascii="Arial" w:hAnsi="Arial" w:cs="Arial"/>
          <w:color w:val="333333"/>
        </w:rPr>
        <w:t xml:space="preserve"> Eines der beliebtesten Urlaubsziele der Österreicher geht besonders rigoros gegen Falschparker vor. Bis zu 200 Euro sind für dieses Vergehen zu zahlen. Wer den Gurt nicht anlegt, muss auch tief in die Tasche greifen: Der Strafrahmen dafür beginnt bei 200 Euro.</w:t>
      </w:r>
    </w:p>
    <w:p w14:paraId="18DF98B2" w14:textId="77777777" w:rsidR="000025CD" w:rsidRDefault="000025CD" w:rsidP="000025CD">
      <w:pPr>
        <w:widowControl w:val="0"/>
        <w:autoSpaceDE w:val="0"/>
        <w:autoSpaceDN w:val="0"/>
        <w:adjustRightInd w:val="0"/>
        <w:rPr>
          <w:rFonts w:ascii="Arial" w:hAnsi="Arial" w:cs="Arial"/>
          <w:b/>
          <w:bCs/>
          <w:color w:val="333333"/>
        </w:rPr>
      </w:pPr>
    </w:p>
    <w:p w14:paraId="233A4C81" w14:textId="61828031" w:rsidR="007634E7" w:rsidRDefault="00BB691D" w:rsidP="000025CD">
      <w:pPr>
        <w:widowControl w:val="0"/>
        <w:autoSpaceDE w:val="0"/>
        <w:autoSpaceDN w:val="0"/>
        <w:adjustRightInd w:val="0"/>
        <w:rPr>
          <w:rFonts w:ascii="Arial" w:hAnsi="Arial" w:cs="Arial"/>
          <w:color w:val="333333"/>
        </w:rPr>
      </w:pPr>
      <w:r>
        <w:rPr>
          <w:rFonts w:ascii="Arial" w:hAnsi="Arial" w:cs="Arial"/>
          <w:color w:val="333333"/>
        </w:rPr>
        <w:t>Ausländische</w:t>
      </w:r>
      <w:r w:rsidR="000025CD">
        <w:rPr>
          <w:rFonts w:ascii="Arial" w:hAnsi="Arial" w:cs="Arial"/>
          <w:color w:val="333333"/>
        </w:rPr>
        <w:t xml:space="preserve"> Strafzettel </w:t>
      </w:r>
      <w:r>
        <w:rPr>
          <w:rFonts w:ascii="Arial" w:hAnsi="Arial" w:cs="Arial"/>
          <w:color w:val="333333"/>
        </w:rPr>
        <w:t xml:space="preserve">sollten nicht </w:t>
      </w:r>
      <w:r w:rsidR="000025CD">
        <w:rPr>
          <w:rFonts w:ascii="Arial" w:hAnsi="Arial" w:cs="Arial"/>
          <w:color w:val="333333"/>
        </w:rPr>
        <w:t xml:space="preserve">ignoriert werden, denn seit 2010 können offene Strafen aus dem EU-Ausland auch in Österreich zwangsweise eingetrieben werden. </w:t>
      </w:r>
      <w:r w:rsidR="0003010E" w:rsidRPr="00E93A2C">
        <w:rPr>
          <w:rFonts w:ascii="Arial" w:hAnsi="Arial" w:cs="Arial"/>
          <w:color w:val="333333"/>
        </w:rPr>
        <w:t xml:space="preserve">Auch bei der Wiedereinreise in das Urlaubsland ist die Einforderung der Strafe möglich. </w:t>
      </w:r>
    </w:p>
    <w:p w14:paraId="0095756A" w14:textId="77777777" w:rsidR="00834CFB" w:rsidRDefault="00834CFB" w:rsidP="000025CD">
      <w:pPr>
        <w:widowControl w:val="0"/>
        <w:autoSpaceDE w:val="0"/>
        <w:autoSpaceDN w:val="0"/>
        <w:adjustRightInd w:val="0"/>
        <w:rPr>
          <w:rFonts w:ascii="Arial" w:hAnsi="Arial" w:cs="Arial"/>
          <w:color w:val="333333"/>
        </w:rPr>
      </w:pPr>
    </w:p>
    <w:p w14:paraId="1D6FA0DA" w14:textId="77777777" w:rsidR="00834CFB" w:rsidRPr="00834CFB" w:rsidRDefault="00834CFB" w:rsidP="000025CD">
      <w:pPr>
        <w:widowControl w:val="0"/>
        <w:autoSpaceDE w:val="0"/>
        <w:autoSpaceDN w:val="0"/>
        <w:adjustRightInd w:val="0"/>
        <w:rPr>
          <w:rFonts w:ascii="Arial" w:hAnsi="Arial" w:cs="Arial"/>
          <w:highlight w:val="yellow"/>
        </w:rPr>
      </w:pPr>
      <w:r w:rsidRPr="00834CFB">
        <w:rPr>
          <w:rFonts w:ascii="Arial" w:hAnsi="Arial" w:cs="Arial"/>
          <w:b/>
          <w:bCs/>
          <w:color w:val="A3A3A3"/>
          <w:sz w:val="22"/>
          <w:szCs w:val="22"/>
          <w:highlight w:val="yellow"/>
        </w:rPr>
        <w:t>Bildnummer:</w:t>
      </w:r>
      <w:r w:rsidRPr="00834CFB">
        <w:rPr>
          <w:rFonts w:ascii="Arial" w:hAnsi="Arial" w:cs="Arial"/>
          <w:highlight w:val="yellow"/>
        </w:rPr>
        <w:t xml:space="preserve"> 119206405</w:t>
      </w:r>
    </w:p>
    <w:p w14:paraId="2B48E85F" w14:textId="5E7A9B24" w:rsidR="00834CFB" w:rsidRPr="000025CD" w:rsidRDefault="00834CFB" w:rsidP="000025CD">
      <w:pPr>
        <w:widowControl w:val="0"/>
        <w:autoSpaceDE w:val="0"/>
        <w:autoSpaceDN w:val="0"/>
        <w:adjustRightInd w:val="0"/>
        <w:rPr>
          <w:rFonts w:ascii="Arial" w:hAnsi="Arial" w:cs="Arial"/>
          <w:color w:val="333333"/>
        </w:rPr>
      </w:pPr>
      <w:r w:rsidRPr="00834CFB">
        <w:rPr>
          <w:rFonts w:ascii="Arial" w:hAnsi="Arial" w:cs="Arial"/>
          <w:b/>
          <w:bCs/>
          <w:color w:val="A3A3A3"/>
          <w:sz w:val="22"/>
          <w:szCs w:val="22"/>
          <w:highlight w:val="yellow"/>
        </w:rPr>
        <w:t>Bildnummer:</w:t>
      </w:r>
      <w:r w:rsidRPr="00834CFB">
        <w:rPr>
          <w:rFonts w:ascii="Arial" w:hAnsi="Arial" w:cs="Arial"/>
          <w:highlight w:val="yellow"/>
        </w:rPr>
        <w:t xml:space="preserve"> 152530007</w:t>
      </w:r>
    </w:p>
    <w:sectPr w:rsidR="00834CFB" w:rsidRPr="000025CD" w:rsidSect="00530E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0E"/>
    <w:rsid w:val="000025CD"/>
    <w:rsid w:val="0003010E"/>
    <w:rsid w:val="0017235E"/>
    <w:rsid w:val="00316D30"/>
    <w:rsid w:val="00342A96"/>
    <w:rsid w:val="00530E7C"/>
    <w:rsid w:val="00696F21"/>
    <w:rsid w:val="007634E7"/>
    <w:rsid w:val="00834CFB"/>
    <w:rsid w:val="00B0510D"/>
    <w:rsid w:val="00BB691D"/>
    <w:rsid w:val="00DA1330"/>
    <w:rsid w:val="00F96B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AB6E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01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01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2455</Characters>
  <Application>Microsoft Macintosh Word</Application>
  <DocSecurity>0</DocSecurity>
  <Lines>20</Lines>
  <Paragraphs>5</Paragraphs>
  <ScaleCrop>false</ScaleCrop>
  <Company>Liezener  Bezirksnachrichten</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11</cp:revision>
  <dcterms:created xsi:type="dcterms:W3CDTF">2014-05-27T06:46:00Z</dcterms:created>
  <dcterms:modified xsi:type="dcterms:W3CDTF">2014-05-27T07:46:00Z</dcterms:modified>
</cp:coreProperties>
</file>