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614" w:rsidRPr="00036614" w:rsidRDefault="00036614" w:rsidP="00036614">
      <w:pPr>
        <w:spacing w:after="200"/>
        <w:contextualSpacing/>
        <w:jc w:val="right"/>
        <w:rPr>
          <w:rFonts w:ascii="Univers Medium" w:hAnsi="Univers Medium"/>
          <w:sz w:val="20"/>
          <w:szCs w:val="20"/>
        </w:rPr>
      </w:pPr>
      <w:r w:rsidRPr="00036614">
        <w:rPr>
          <w:rFonts w:ascii="Univers Medium" w:hAnsi="Univers Medium"/>
          <w:sz w:val="20"/>
          <w:szCs w:val="20"/>
        </w:rPr>
        <w:t>Schloss Trautenfels</w:t>
      </w:r>
    </w:p>
    <w:p w:rsidR="00036614" w:rsidRPr="00036614" w:rsidRDefault="00036614" w:rsidP="00036614">
      <w:pPr>
        <w:spacing w:after="200"/>
        <w:contextualSpacing/>
        <w:jc w:val="right"/>
        <w:rPr>
          <w:rFonts w:ascii="Univers Medium" w:hAnsi="Univers Medium"/>
          <w:sz w:val="20"/>
          <w:szCs w:val="20"/>
        </w:rPr>
      </w:pPr>
      <w:r w:rsidRPr="00036614">
        <w:rPr>
          <w:rFonts w:ascii="Univers Medium" w:hAnsi="Univers Medium"/>
          <w:sz w:val="20"/>
          <w:szCs w:val="20"/>
        </w:rPr>
        <w:t xml:space="preserve">Universalmuseum </w:t>
      </w:r>
      <w:proofErr w:type="spellStart"/>
      <w:r w:rsidRPr="00036614">
        <w:rPr>
          <w:rFonts w:ascii="Univers Medium" w:hAnsi="Univers Medium"/>
          <w:sz w:val="20"/>
          <w:szCs w:val="20"/>
        </w:rPr>
        <w:t>Joanneum</w:t>
      </w:r>
      <w:proofErr w:type="spellEnd"/>
    </w:p>
    <w:p w:rsidR="00036614" w:rsidRPr="00036614" w:rsidRDefault="00036614" w:rsidP="00036614">
      <w:pPr>
        <w:spacing w:after="200"/>
        <w:contextualSpacing/>
        <w:jc w:val="right"/>
        <w:rPr>
          <w:rFonts w:ascii="Univers Medium" w:hAnsi="Univers Medium"/>
          <w:sz w:val="20"/>
          <w:szCs w:val="20"/>
        </w:rPr>
      </w:pPr>
      <w:r w:rsidRPr="00036614">
        <w:rPr>
          <w:rFonts w:ascii="Univers Medium" w:hAnsi="Univers Medium"/>
          <w:sz w:val="20"/>
          <w:szCs w:val="20"/>
        </w:rPr>
        <w:t>Trautenfels 1</w:t>
      </w:r>
    </w:p>
    <w:p w:rsidR="00036614" w:rsidRPr="00036614" w:rsidRDefault="00036614" w:rsidP="00036614">
      <w:pPr>
        <w:spacing w:after="200"/>
        <w:contextualSpacing/>
        <w:jc w:val="right"/>
        <w:rPr>
          <w:rFonts w:ascii="Univers Medium" w:hAnsi="Univers Medium"/>
          <w:sz w:val="20"/>
          <w:szCs w:val="20"/>
        </w:rPr>
      </w:pPr>
      <w:r w:rsidRPr="00036614">
        <w:rPr>
          <w:rFonts w:ascii="Univers Medium" w:hAnsi="Univers Medium"/>
          <w:sz w:val="20"/>
          <w:szCs w:val="20"/>
        </w:rPr>
        <w:t xml:space="preserve">8951 </w:t>
      </w:r>
      <w:proofErr w:type="spellStart"/>
      <w:r w:rsidRPr="00036614">
        <w:rPr>
          <w:rFonts w:ascii="Univers Medium" w:hAnsi="Univers Medium"/>
          <w:sz w:val="20"/>
          <w:szCs w:val="20"/>
        </w:rPr>
        <w:t>Pürgg</w:t>
      </w:r>
      <w:proofErr w:type="spellEnd"/>
      <w:r w:rsidRPr="00036614">
        <w:rPr>
          <w:rFonts w:ascii="Univers Medium" w:hAnsi="Univers Medium"/>
          <w:sz w:val="20"/>
          <w:szCs w:val="20"/>
        </w:rPr>
        <w:t>-Trautenfels</w:t>
      </w:r>
    </w:p>
    <w:p w:rsidR="00036614" w:rsidRPr="00036614" w:rsidRDefault="00036614" w:rsidP="00036614">
      <w:pPr>
        <w:spacing w:after="200"/>
        <w:contextualSpacing/>
        <w:jc w:val="right"/>
        <w:rPr>
          <w:rFonts w:ascii="Univers Medium" w:hAnsi="Univers Medium"/>
          <w:sz w:val="20"/>
          <w:szCs w:val="20"/>
        </w:rPr>
      </w:pPr>
    </w:p>
    <w:p w:rsidR="00036614" w:rsidRPr="00036614" w:rsidRDefault="00036614" w:rsidP="00036614">
      <w:pPr>
        <w:spacing w:after="200"/>
        <w:contextualSpacing/>
        <w:jc w:val="right"/>
        <w:rPr>
          <w:rFonts w:ascii="Univers Medium" w:hAnsi="Univers Medium"/>
          <w:sz w:val="20"/>
          <w:szCs w:val="20"/>
        </w:rPr>
      </w:pPr>
      <w:r w:rsidRPr="00036614">
        <w:rPr>
          <w:rFonts w:ascii="Univers Medium" w:hAnsi="Univers Medium"/>
          <w:sz w:val="20"/>
          <w:szCs w:val="20"/>
        </w:rPr>
        <w:t>Tel.: 03682/22233</w:t>
      </w:r>
    </w:p>
    <w:p w:rsidR="00036614" w:rsidRPr="00036614" w:rsidRDefault="00631559" w:rsidP="00036614">
      <w:pPr>
        <w:spacing w:after="200"/>
        <w:contextualSpacing/>
        <w:jc w:val="right"/>
        <w:rPr>
          <w:rFonts w:ascii="Univers Medium" w:hAnsi="Univers Medium"/>
          <w:sz w:val="20"/>
          <w:szCs w:val="20"/>
        </w:rPr>
      </w:pPr>
      <w:hyperlink r:id="rId7" w:history="1">
        <w:r w:rsidR="00036614" w:rsidRPr="00036614">
          <w:rPr>
            <w:rFonts w:ascii="Univers Medium" w:hAnsi="Univers Medium"/>
            <w:color w:val="0000FF" w:themeColor="hyperlink"/>
            <w:sz w:val="20"/>
            <w:szCs w:val="20"/>
            <w:u w:val="single"/>
          </w:rPr>
          <w:t>www.museum-joanneum.at</w:t>
        </w:r>
      </w:hyperlink>
    </w:p>
    <w:p w:rsidR="00036614" w:rsidRPr="00036614" w:rsidRDefault="00036614" w:rsidP="00036614">
      <w:pPr>
        <w:pBdr>
          <w:bottom w:val="single" w:sz="4" w:space="1" w:color="auto"/>
        </w:pBdr>
        <w:spacing w:after="200"/>
        <w:contextualSpacing/>
        <w:jc w:val="right"/>
        <w:rPr>
          <w:rFonts w:ascii="Univers Medium" w:hAnsi="Univers Medium"/>
          <w:sz w:val="20"/>
          <w:szCs w:val="20"/>
        </w:rPr>
      </w:pPr>
      <w:r w:rsidRPr="00036614">
        <w:rPr>
          <w:rFonts w:ascii="Univers Medium" w:hAnsi="Univers Medium"/>
          <w:sz w:val="20"/>
          <w:szCs w:val="20"/>
        </w:rPr>
        <w:t>trautenfels@museum-joanneum.at</w:t>
      </w:r>
    </w:p>
    <w:p w:rsidR="00036614" w:rsidRPr="00036614" w:rsidRDefault="00036614" w:rsidP="00036614">
      <w:pPr>
        <w:spacing w:after="200"/>
        <w:contextualSpacing/>
        <w:rPr>
          <w:rFonts w:ascii="Univers Medium" w:hAnsi="Univers Medium"/>
          <w:sz w:val="24"/>
          <w:szCs w:val="24"/>
        </w:rPr>
      </w:pPr>
    </w:p>
    <w:p w:rsidR="00036614" w:rsidRPr="00036614" w:rsidRDefault="00036614" w:rsidP="00036614">
      <w:pPr>
        <w:spacing w:after="200"/>
        <w:contextualSpacing/>
        <w:rPr>
          <w:rFonts w:ascii="Univers Medium" w:hAnsi="Univers Medium"/>
          <w:sz w:val="24"/>
          <w:szCs w:val="24"/>
        </w:rPr>
      </w:pPr>
    </w:p>
    <w:p w:rsidR="00036614" w:rsidRPr="00036614" w:rsidRDefault="00036614" w:rsidP="00036614">
      <w:pPr>
        <w:spacing w:after="200"/>
        <w:contextualSpacing/>
        <w:rPr>
          <w:rFonts w:ascii="Univers Medium" w:hAnsi="Univers Medium"/>
          <w:sz w:val="24"/>
          <w:szCs w:val="24"/>
        </w:rPr>
      </w:pPr>
      <w:r w:rsidRPr="00036614">
        <w:rPr>
          <w:rFonts w:ascii="Univers Medium" w:hAnsi="Univers Medium"/>
          <w:sz w:val="24"/>
          <w:szCs w:val="24"/>
        </w:rPr>
        <w:t xml:space="preserve">Sonderausstellung </w:t>
      </w:r>
    </w:p>
    <w:p w:rsidR="00036614" w:rsidRPr="00036614" w:rsidRDefault="00036614" w:rsidP="00036614">
      <w:pPr>
        <w:spacing w:after="200"/>
        <w:contextualSpacing/>
        <w:rPr>
          <w:rFonts w:ascii="Univers Medium" w:hAnsi="Univers Medium"/>
          <w:sz w:val="24"/>
          <w:szCs w:val="24"/>
        </w:rPr>
      </w:pPr>
      <w:r w:rsidRPr="00036614">
        <w:rPr>
          <w:rFonts w:ascii="Univers Medium" w:hAnsi="Univers Medium"/>
          <w:sz w:val="24"/>
          <w:szCs w:val="24"/>
        </w:rPr>
        <w:t>Schloss Trautenfels 2014/2015</w:t>
      </w:r>
    </w:p>
    <w:p w:rsidR="00036614" w:rsidRPr="00036614" w:rsidRDefault="00036614" w:rsidP="00036614">
      <w:pPr>
        <w:spacing w:after="200"/>
        <w:contextualSpacing/>
        <w:rPr>
          <w:rFonts w:ascii="Univers Medium" w:hAnsi="Univers Medium"/>
          <w:sz w:val="24"/>
          <w:szCs w:val="24"/>
        </w:rPr>
      </w:pPr>
    </w:p>
    <w:p w:rsidR="00036614" w:rsidRPr="00036614" w:rsidRDefault="00036614" w:rsidP="00036614">
      <w:pPr>
        <w:spacing w:after="200"/>
        <w:contextualSpacing/>
        <w:rPr>
          <w:rFonts w:ascii="Univers Medium" w:hAnsi="Univers Medium"/>
          <w:sz w:val="24"/>
          <w:szCs w:val="24"/>
        </w:rPr>
      </w:pPr>
      <w:r w:rsidRPr="00036614">
        <w:rPr>
          <w:rFonts w:ascii="Univers Medium" w:hAnsi="Univers Medium"/>
          <w:sz w:val="24"/>
          <w:szCs w:val="24"/>
        </w:rPr>
        <w:t>Wald und Mensch</w:t>
      </w:r>
    </w:p>
    <w:p w:rsidR="00036614" w:rsidRPr="00036614" w:rsidRDefault="00036614" w:rsidP="00036614">
      <w:pPr>
        <w:spacing w:after="200"/>
        <w:contextualSpacing/>
        <w:rPr>
          <w:rFonts w:ascii="Univers Medium" w:hAnsi="Univers Medium"/>
          <w:sz w:val="24"/>
          <w:szCs w:val="24"/>
        </w:rPr>
      </w:pPr>
      <w:r w:rsidRPr="00036614">
        <w:rPr>
          <w:rFonts w:ascii="Univers Medium" w:hAnsi="Univers Medium"/>
          <w:sz w:val="24"/>
          <w:szCs w:val="24"/>
        </w:rPr>
        <w:t>Eine Geschichte in 100 Positionen</w:t>
      </w:r>
    </w:p>
    <w:p w:rsidR="00036614" w:rsidRPr="00036614" w:rsidRDefault="00036614" w:rsidP="00036614">
      <w:pPr>
        <w:spacing w:after="200"/>
        <w:contextualSpacing/>
        <w:rPr>
          <w:rFonts w:ascii="Univers Medium" w:hAnsi="Univers Medium"/>
          <w:sz w:val="24"/>
          <w:szCs w:val="24"/>
        </w:rPr>
      </w:pPr>
    </w:p>
    <w:p w:rsidR="00036614" w:rsidRDefault="00036614" w:rsidP="00036614">
      <w:pPr>
        <w:spacing w:after="200"/>
        <w:contextualSpacing/>
        <w:rPr>
          <w:rFonts w:ascii="Univers Medium" w:hAnsi="Univers Medium"/>
          <w:sz w:val="24"/>
          <w:szCs w:val="24"/>
        </w:rPr>
      </w:pPr>
      <w:r w:rsidRPr="00036614">
        <w:rPr>
          <w:rFonts w:ascii="Univers Medium" w:hAnsi="Univers Medium"/>
          <w:sz w:val="24"/>
          <w:szCs w:val="24"/>
        </w:rPr>
        <w:t>Die geologische und geschichtliche Entwicklung des Waldes sowie dessen Nutzung durch die Menschen bilden die zentralen Themen der Ausstellung.</w:t>
      </w:r>
    </w:p>
    <w:p w:rsidR="00AE297A" w:rsidRDefault="00AE297A" w:rsidP="00AE297A">
      <w:pPr>
        <w:contextualSpacing/>
        <w:rPr>
          <w:rFonts w:ascii="Univers Medium" w:hAnsi="Univers Medium"/>
          <w:sz w:val="24"/>
          <w:szCs w:val="24"/>
        </w:rPr>
      </w:pPr>
      <w:r>
        <w:rPr>
          <w:rFonts w:ascii="Univers Medium" w:hAnsi="Univers Medium"/>
          <w:sz w:val="24"/>
          <w:szCs w:val="24"/>
        </w:rPr>
        <w:t xml:space="preserve">Wie sich die Wälder über 370 Millionen Jahren entwickelt haben wird in einer multimedialen Präsentation im Zeitraffer gezeigt und </w:t>
      </w:r>
      <w:r w:rsidRPr="00036614">
        <w:rPr>
          <w:rFonts w:ascii="Univers Medium" w:hAnsi="Univers Medium"/>
          <w:sz w:val="24"/>
          <w:szCs w:val="24"/>
        </w:rPr>
        <w:t xml:space="preserve">macht die im Vergleich sehr kurze Geschichte </w:t>
      </w:r>
      <w:r>
        <w:rPr>
          <w:rFonts w:ascii="Univers Medium" w:hAnsi="Univers Medium"/>
          <w:sz w:val="24"/>
          <w:szCs w:val="24"/>
        </w:rPr>
        <w:t>der</w:t>
      </w:r>
      <w:r w:rsidRPr="00036614">
        <w:rPr>
          <w:rFonts w:ascii="Univers Medium" w:hAnsi="Univers Medium"/>
          <w:sz w:val="24"/>
          <w:szCs w:val="24"/>
        </w:rPr>
        <w:t xml:space="preserve"> Menschen </w:t>
      </w:r>
      <w:r>
        <w:rPr>
          <w:rFonts w:ascii="Univers Medium" w:hAnsi="Univers Medium"/>
          <w:sz w:val="24"/>
          <w:szCs w:val="24"/>
        </w:rPr>
        <w:t xml:space="preserve">und deren Kulturleistungen </w:t>
      </w:r>
      <w:r w:rsidRPr="00036614">
        <w:rPr>
          <w:rFonts w:ascii="Univers Medium" w:hAnsi="Univers Medium"/>
          <w:sz w:val="24"/>
          <w:szCs w:val="24"/>
        </w:rPr>
        <w:t>deutlich.</w:t>
      </w:r>
    </w:p>
    <w:p w:rsidR="00036614" w:rsidRDefault="00036614" w:rsidP="00036614">
      <w:pPr>
        <w:spacing w:after="200"/>
        <w:contextualSpacing/>
        <w:rPr>
          <w:rFonts w:ascii="Univers Medium" w:hAnsi="Univers Medium"/>
          <w:sz w:val="24"/>
          <w:szCs w:val="24"/>
        </w:rPr>
      </w:pPr>
      <w:r w:rsidRPr="00036614">
        <w:rPr>
          <w:rFonts w:ascii="Univers Medium" w:hAnsi="Univers Medium"/>
          <w:sz w:val="24"/>
          <w:szCs w:val="24"/>
        </w:rPr>
        <w:t xml:space="preserve">Anhand ausgewählter Objekte wird dargestellt, wie sich das Bild des Waldes ständig wandelt und wie es in der Zukunft aussehen könnte. Die Wälder als hochentwickelte Ökosysteme wandeln sich, weil sie leben – sie befinden sich in ständiger Wechselwirkung mit den Auswirkungen menschlicher Bewirtschaftung und verändern sich deshalb auch in ihrer Gesamtheit permanent. </w:t>
      </w:r>
    </w:p>
    <w:p w:rsidR="00036614" w:rsidRDefault="00036614" w:rsidP="00036614">
      <w:pPr>
        <w:spacing w:after="200"/>
        <w:contextualSpacing/>
        <w:rPr>
          <w:rFonts w:ascii="Univers Medium" w:hAnsi="Univers Medium"/>
          <w:sz w:val="24"/>
          <w:szCs w:val="24"/>
        </w:rPr>
      </w:pPr>
    </w:p>
    <w:p w:rsidR="00036614" w:rsidRDefault="00036614" w:rsidP="00036614">
      <w:pPr>
        <w:contextualSpacing/>
        <w:rPr>
          <w:rFonts w:ascii="Univers Medium" w:hAnsi="Univers Medium"/>
          <w:sz w:val="24"/>
          <w:szCs w:val="24"/>
        </w:rPr>
      </w:pPr>
      <w:r w:rsidRPr="00036614">
        <w:rPr>
          <w:rFonts w:ascii="Univers Medium" w:hAnsi="Univers Medium"/>
          <w:sz w:val="24"/>
          <w:szCs w:val="24"/>
        </w:rPr>
        <w:t xml:space="preserve">Mit den Themen ENTSTEHUNG, EROBERUNG, VERORDNUNG, NUTZUNG, ERKENNTNIS, MYTHOS UND ÜBERLIEFERUNG, UNTERSCHUTZSTELLUNG und VERANTWORTUNG </w:t>
      </w:r>
      <w:r>
        <w:rPr>
          <w:rFonts w:ascii="Univers Medium" w:hAnsi="Univers Medium"/>
          <w:sz w:val="24"/>
          <w:szCs w:val="24"/>
        </w:rPr>
        <w:t xml:space="preserve">werden unterschiedliche Perspektiven aus kultur- und naturwissenschaftlicher Sicht </w:t>
      </w:r>
      <w:r w:rsidR="00AE297A">
        <w:rPr>
          <w:rFonts w:ascii="Univers Medium" w:hAnsi="Univers Medium"/>
          <w:sz w:val="24"/>
          <w:szCs w:val="24"/>
        </w:rPr>
        <w:t xml:space="preserve">in sieben Räumen </w:t>
      </w:r>
      <w:r>
        <w:rPr>
          <w:rFonts w:ascii="Univers Medium" w:hAnsi="Univers Medium"/>
          <w:sz w:val="24"/>
          <w:szCs w:val="24"/>
        </w:rPr>
        <w:t xml:space="preserve">gezeigt. </w:t>
      </w:r>
    </w:p>
    <w:p w:rsidR="00AE297A" w:rsidRPr="00AE297A" w:rsidRDefault="00AE297A" w:rsidP="00AE297A">
      <w:pPr>
        <w:spacing w:after="200"/>
        <w:contextualSpacing/>
        <w:rPr>
          <w:rFonts w:ascii="Univers Medium" w:hAnsi="Univers Medium"/>
          <w:sz w:val="24"/>
          <w:szCs w:val="24"/>
        </w:rPr>
      </w:pPr>
      <w:r w:rsidRPr="00AE297A">
        <w:rPr>
          <w:rFonts w:ascii="Univers Medium" w:hAnsi="Univers Medium"/>
          <w:sz w:val="24"/>
          <w:szCs w:val="24"/>
        </w:rPr>
        <w:t xml:space="preserve">Eine Kooperation mit dem </w:t>
      </w:r>
      <w:proofErr w:type="spellStart"/>
      <w:r w:rsidRPr="00AE297A">
        <w:rPr>
          <w:rFonts w:ascii="Univers Medium" w:hAnsi="Univers Medium"/>
          <w:sz w:val="24"/>
          <w:szCs w:val="24"/>
        </w:rPr>
        <w:t>Wildnisgebiet</w:t>
      </w:r>
      <w:proofErr w:type="spellEnd"/>
      <w:r w:rsidRPr="00AE297A">
        <w:rPr>
          <w:rFonts w:ascii="Univers Medium" w:hAnsi="Univers Medium"/>
          <w:sz w:val="24"/>
          <w:szCs w:val="24"/>
        </w:rPr>
        <w:t xml:space="preserve"> </w:t>
      </w:r>
      <w:proofErr w:type="spellStart"/>
      <w:r w:rsidRPr="00AE297A">
        <w:rPr>
          <w:rFonts w:ascii="Univers Medium" w:hAnsi="Univers Medium"/>
          <w:sz w:val="24"/>
          <w:szCs w:val="24"/>
        </w:rPr>
        <w:t>Dürrenstein</w:t>
      </w:r>
      <w:proofErr w:type="spellEnd"/>
      <w:r w:rsidRPr="00AE297A">
        <w:rPr>
          <w:rFonts w:ascii="Univers Medium" w:hAnsi="Univers Medium"/>
          <w:sz w:val="24"/>
          <w:szCs w:val="24"/>
        </w:rPr>
        <w:t xml:space="preserve"> ermöglicht den Einblick in ein letztes Stück Wildnis. Primäres Ziel eines </w:t>
      </w:r>
      <w:proofErr w:type="spellStart"/>
      <w:r w:rsidRPr="00AE297A">
        <w:rPr>
          <w:rFonts w:ascii="Univers Medium" w:hAnsi="Univers Medium"/>
          <w:sz w:val="24"/>
          <w:szCs w:val="24"/>
        </w:rPr>
        <w:t>Wildnisgebietes</w:t>
      </w:r>
      <w:proofErr w:type="spellEnd"/>
      <w:r w:rsidRPr="00AE297A">
        <w:rPr>
          <w:rFonts w:ascii="Univers Medium" w:hAnsi="Univers Medium"/>
          <w:sz w:val="24"/>
          <w:szCs w:val="24"/>
        </w:rPr>
        <w:t xml:space="preserve"> ist es, die Natur und die in ihr ablaufenden Prozesse weitestgehend ohne menschliche Eingriffe geschehen zu lassen. </w:t>
      </w:r>
    </w:p>
    <w:p w:rsidR="00AE297A" w:rsidRDefault="00AE297A" w:rsidP="00036614">
      <w:pPr>
        <w:rPr>
          <w:rFonts w:ascii="Univers Medium" w:hAnsi="Univers Medium"/>
          <w:sz w:val="24"/>
          <w:szCs w:val="24"/>
        </w:rPr>
      </w:pPr>
    </w:p>
    <w:p w:rsidR="00036614" w:rsidRPr="00036614" w:rsidRDefault="00036614" w:rsidP="00036614">
      <w:pPr>
        <w:rPr>
          <w:rFonts w:ascii="Univers Medium" w:hAnsi="Univers Medium"/>
          <w:sz w:val="24"/>
          <w:szCs w:val="24"/>
        </w:rPr>
      </w:pPr>
      <w:r w:rsidRPr="00036614">
        <w:rPr>
          <w:rFonts w:ascii="Univers Medium" w:hAnsi="Univers Medium"/>
          <w:sz w:val="24"/>
          <w:szCs w:val="24"/>
        </w:rPr>
        <w:t>Natur und Kultur begegnen sich im Wald: Für die Menschen bedeutet der Wald Mythos, Identität, Natursymbol und politisches Zeichen, Romantik, Ökologie, Landschaft, Heimat und vieles mehr. Diese vielschichtigen Assoziationen werden in der Ausstellung durch Ein- und Ausblicke in kulturellen und künstlerischen Fenstern veranschaulicht.</w:t>
      </w:r>
    </w:p>
    <w:p w:rsidR="00036614" w:rsidRDefault="00036614" w:rsidP="00036614">
      <w:pPr>
        <w:spacing w:after="200"/>
        <w:contextualSpacing/>
        <w:rPr>
          <w:rFonts w:ascii="Univers Medium" w:hAnsi="Univers Medium"/>
          <w:sz w:val="24"/>
          <w:szCs w:val="24"/>
        </w:rPr>
      </w:pPr>
    </w:p>
    <w:p w:rsidR="00036614" w:rsidRPr="00036614" w:rsidRDefault="00036614" w:rsidP="00036614">
      <w:pPr>
        <w:spacing w:after="200"/>
        <w:contextualSpacing/>
        <w:rPr>
          <w:rFonts w:ascii="Univers Medium" w:hAnsi="Univers Medium"/>
          <w:sz w:val="24"/>
          <w:szCs w:val="24"/>
        </w:rPr>
      </w:pPr>
    </w:p>
    <w:p w:rsidR="00036614" w:rsidRPr="00036614" w:rsidRDefault="00036614" w:rsidP="00036614">
      <w:pPr>
        <w:spacing w:after="200"/>
        <w:contextualSpacing/>
        <w:rPr>
          <w:rFonts w:ascii="Univers Medium" w:hAnsi="Univers Medium" w:cs="Tram Joanneum Medium"/>
        </w:rPr>
      </w:pPr>
      <w:bookmarkStart w:id="0" w:name="_GoBack"/>
      <w:bookmarkEnd w:id="0"/>
      <w:r w:rsidRPr="00036614">
        <w:rPr>
          <w:rFonts w:ascii="Univers Medium" w:hAnsi="Univers Medium" w:cs="Tram Joanneum Medium"/>
        </w:rPr>
        <w:t xml:space="preserve">Laufzeit: </w:t>
      </w:r>
    </w:p>
    <w:p w:rsidR="00036614" w:rsidRPr="00036614" w:rsidRDefault="00036614" w:rsidP="00036614">
      <w:pPr>
        <w:spacing w:after="200"/>
        <w:contextualSpacing/>
        <w:rPr>
          <w:rFonts w:ascii="Univers Medium" w:hAnsi="Univers Medium" w:cs="Tram Joanneum Medium"/>
        </w:rPr>
      </w:pPr>
      <w:r w:rsidRPr="00036614">
        <w:rPr>
          <w:rFonts w:ascii="Univers Medium" w:hAnsi="Univers Medium" w:cs="Tram Joanneum Medium"/>
        </w:rPr>
        <w:t>12. April bis 31. Oktober 2014</w:t>
      </w:r>
    </w:p>
    <w:p w:rsidR="00036614" w:rsidRPr="00036614" w:rsidRDefault="00036614" w:rsidP="00036614">
      <w:pPr>
        <w:spacing w:after="200"/>
        <w:contextualSpacing/>
        <w:rPr>
          <w:rFonts w:ascii="Univers Medium" w:hAnsi="Univers Medium" w:cs="Tram Joanneum Medium"/>
        </w:rPr>
      </w:pPr>
      <w:r w:rsidRPr="00036614">
        <w:rPr>
          <w:rFonts w:ascii="Univers Medium" w:hAnsi="Univers Medium" w:cs="Tram Joanneum Medium"/>
        </w:rPr>
        <w:t>28. März bis 31. Oktober 2015</w:t>
      </w:r>
    </w:p>
    <w:p w:rsidR="00036614" w:rsidRPr="00036614" w:rsidRDefault="00036614" w:rsidP="00036614">
      <w:pPr>
        <w:spacing w:after="200"/>
        <w:contextualSpacing/>
        <w:rPr>
          <w:rFonts w:ascii="Univers Medium" w:hAnsi="Univers Medium"/>
          <w:sz w:val="24"/>
          <w:szCs w:val="24"/>
        </w:rPr>
      </w:pPr>
    </w:p>
    <w:sectPr w:rsidR="00036614" w:rsidRPr="000366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614" w:rsidRDefault="00036614" w:rsidP="00036614">
      <w:r>
        <w:separator/>
      </w:r>
    </w:p>
  </w:endnote>
  <w:endnote w:type="continuationSeparator" w:id="0">
    <w:p w:rsidR="00036614" w:rsidRDefault="00036614" w:rsidP="0003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Univers Medium">
    <w:panose1 w:val="00000000000000000000"/>
    <w:charset w:val="00"/>
    <w:family w:val="swiss"/>
    <w:notTrueType/>
    <w:pitch w:val="variable"/>
    <w:sig w:usb0="00000003" w:usb1="00000000" w:usb2="00000000" w:usb3="00000000" w:csb0="00000001" w:csb1="00000000"/>
  </w:font>
  <w:font w:name="Tram Joanneum Medium">
    <w:altName w:val="Times New Roman"/>
    <w:panose1 w:val="00000000000000000000"/>
    <w:charset w:val="00"/>
    <w:family w:val="modern"/>
    <w:notTrueType/>
    <w:pitch w:val="variable"/>
    <w:sig w:usb0="00000000" w:usb1="5000205A" w:usb2="00000000" w:usb3="00000000" w:csb0="000000B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614" w:rsidRDefault="00036614" w:rsidP="00036614">
      <w:r>
        <w:separator/>
      </w:r>
    </w:p>
  </w:footnote>
  <w:footnote w:type="continuationSeparator" w:id="0">
    <w:p w:rsidR="00036614" w:rsidRDefault="00036614" w:rsidP="000366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140"/>
    <w:rsid w:val="0003595D"/>
    <w:rsid w:val="00036614"/>
    <w:rsid w:val="000419B9"/>
    <w:rsid w:val="00061221"/>
    <w:rsid w:val="00062AF3"/>
    <w:rsid w:val="00077875"/>
    <w:rsid w:val="000841AC"/>
    <w:rsid w:val="000B4A4C"/>
    <w:rsid w:val="000E1A68"/>
    <w:rsid w:val="00116EC1"/>
    <w:rsid w:val="001210A9"/>
    <w:rsid w:val="00123D3B"/>
    <w:rsid w:val="001246B7"/>
    <w:rsid w:val="00140FBD"/>
    <w:rsid w:val="00161F26"/>
    <w:rsid w:val="00171623"/>
    <w:rsid w:val="00172982"/>
    <w:rsid w:val="001772EB"/>
    <w:rsid w:val="00190C64"/>
    <w:rsid w:val="001965D1"/>
    <w:rsid w:val="002037B2"/>
    <w:rsid w:val="002205A2"/>
    <w:rsid w:val="0022475B"/>
    <w:rsid w:val="00240B43"/>
    <w:rsid w:val="002512A5"/>
    <w:rsid w:val="00262046"/>
    <w:rsid w:val="002956B0"/>
    <w:rsid w:val="002C1FFC"/>
    <w:rsid w:val="00365176"/>
    <w:rsid w:val="00377D64"/>
    <w:rsid w:val="00397155"/>
    <w:rsid w:val="003A19A1"/>
    <w:rsid w:val="003A3913"/>
    <w:rsid w:val="003A612D"/>
    <w:rsid w:val="003A6CD5"/>
    <w:rsid w:val="003A7FF0"/>
    <w:rsid w:val="003E41D9"/>
    <w:rsid w:val="003E61BE"/>
    <w:rsid w:val="003F7C02"/>
    <w:rsid w:val="004A7920"/>
    <w:rsid w:val="004B7F77"/>
    <w:rsid w:val="004E7509"/>
    <w:rsid w:val="00523FEE"/>
    <w:rsid w:val="005244E9"/>
    <w:rsid w:val="005467B5"/>
    <w:rsid w:val="005619D5"/>
    <w:rsid w:val="00572B81"/>
    <w:rsid w:val="005937A4"/>
    <w:rsid w:val="005C67AE"/>
    <w:rsid w:val="005D1CAC"/>
    <w:rsid w:val="005E5622"/>
    <w:rsid w:val="005F373D"/>
    <w:rsid w:val="006048E5"/>
    <w:rsid w:val="006117F2"/>
    <w:rsid w:val="00631559"/>
    <w:rsid w:val="00667A0F"/>
    <w:rsid w:val="00676A03"/>
    <w:rsid w:val="0068110A"/>
    <w:rsid w:val="00683DFA"/>
    <w:rsid w:val="006867A4"/>
    <w:rsid w:val="00690E76"/>
    <w:rsid w:val="006A122D"/>
    <w:rsid w:val="006A54B9"/>
    <w:rsid w:val="006B0100"/>
    <w:rsid w:val="006E189D"/>
    <w:rsid w:val="006F425A"/>
    <w:rsid w:val="00715A79"/>
    <w:rsid w:val="00715DFE"/>
    <w:rsid w:val="00756EB5"/>
    <w:rsid w:val="007A1D87"/>
    <w:rsid w:val="007C6507"/>
    <w:rsid w:val="007F3FC4"/>
    <w:rsid w:val="00800F06"/>
    <w:rsid w:val="008302FC"/>
    <w:rsid w:val="00880140"/>
    <w:rsid w:val="0089316B"/>
    <w:rsid w:val="00896331"/>
    <w:rsid w:val="008A4F29"/>
    <w:rsid w:val="008B28AC"/>
    <w:rsid w:val="00900A79"/>
    <w:rsid w:val="00904772"/>
    <w:rsid w:val="009622D9"/>
    <w:rsid w:val="009A2429"/>
    <w:rsid w:val="009C794A"/>
    <w:rsid w:val="009D218A"/>
    <w:rsid w:val="00A11D27"/>
    <w:rsid w:val="00A12E50"/>
    <w:rsid w:val="00A20647"/>
    <w:rsid w:val="00A364F1"/>
    <w:rsid w:val="00A6557C"/>
    <w:rsid w:val="00A76C22"/>
    <w:rsid w:val="00A7754E"/>
    <w:rsid w:val="00A86DF1"/>
    <w:rsid w:val="00A90AD9"/>
    <w:rsid w:val="00AA0BF2"/>
    <w:rsid w:val="00AA1F8F"/>
    <w:rsid w:val="00AA767F"/>
    <w:rsid w:val="00AE297A"/>
    <w:rsid w:val="00AF11F9"/>
    <w:rsid w:val="00B14A62"/>
    <w:rsid w:val="00B202FF"/>
    <w:rsid w:val="00B86B5F"/>
    <w:rsid w:val="00BB164F"/>
    <w:rsid w:val="00BE354D"/>
    <w:rsid w:val="00BF0F65"/>
    <w:rsid w:val="00C0671F"/>
    <w:rsid w:val="00C10707"/>
    <w:rsid w:val="00C14DBF"/>
    <w:rsid w:val="00C15283"/>
    <w:rsid w:val="00C70DA2"/>
    <w:rsid w:val="00CA0B21"/>
    <w:rsid w:val="00CA72A7"/>
    <w:rsid w:val="00CD1214"/>
    <w:rsid w:val="00CF544A"/>
    <w:rsid w:val="00D06940"/>
    <w:rsid w:val="00D14948"/>
    <w:rsid w:val="00D15C39"/>
    <w:rsid w:val="00D21C5C"/>
    <w:rsid w:val="00D23993"/>
    <w:rsid w:val="00D25F36"/>
    <w:rsid w:val="00D54E9F"/>
    <w:rsid w:val="00D612B9"/>
    <w:rsid w:val="00D82763"/>
    <w:rsid w:val="00D832E3"/>
    <w:rsid w:val="00D865FB"/>
    <w:rsid w:val="00D87B0C"/>
    <w:rsid w:val="00D90399"/>
    <w:rsid w:val="00DA1B54"/>
    <w:rsid w:val="00DA4F8D"/>
    <w:rsid w:val="00DB0A01"/>
    <w:rsid w:val="00E12FCD"/>
    <w:rsid w:val="00E817E8"/>
    <w:rsid w:val="00E95FF3"/>
    <w:rsid w:val="00EC0D75"/>
    <w:rsid w:val="00F14841"/>
    <w:rsid w:val="00F20685"/>
    <w:rsid w:val="00F27A72"/>
    <w:rsid w:val="00F42469"/>
    <w:rsid w:val="00F526BE"/>
    <w:rsid w:val="00F7115F"/>
    <w:rsid w:val="00F941A5"/>
    <w:rsid w:val="00F9578C"/>
    <w:rsid w:val="00FD32AA"/>
    <w:rsid w:val="00FD3BD0"/>
    <w:rsid w:val="00FF1922"/>
    <w:rsid w:val="00FF32F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6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366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useum-joanneum.a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1686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Amt der Stmk. Landesregierung</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Krenn</dc:creator>
  <cp:keywords/>
  <dc:description/>
  <cp:lastModifiedBy>Katharina Krenn</cp:lastModifiedBy>
  <cp:revision>3</cp:revision>
  <dcterms:created xsi:type="dcterms:W3CDTF">2014-04-13T17:05:00Z</dcterms:created>
  <dcterms:modified xsi:type="dcterms:W3CDTF">2014-04-15T08:25:00Z</dcterms:modified>
</cp:coreProperties>
</file>