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F4" w:rsidRDefault="002835A9">
      <w:r>
        <w:rPr>
          <w:color w:val="1F497D"/>
        </w:rPr>
        <w:t xml:space="preserve">(© </w:t>
      </w:r>
      <w:proofErr w:type="spellStart"/>
      <w:r>
        <w:rPr>
          <w:color w:val="1F497D"/>
        </w:rPr>
        <w:t>Wipfelwanderweg</w:t>
      </w:r>
      <w:proofErr w:type="spellEnd"/>
      <w:r>
        <w:rPr>
          <w:color w:val="1F497D"/>
        </w:rPr>
        <w:t xml:space="preserve"> / Scherz).</w:t>
      </w:r>
      <w:bookmarkStart w:id="0" w:name="_GoBack"/>
      <w:bookmarkEnd w:id="0"/>
      <w:r w:rsidR="001740A0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756A4" wp14:editId="73F37342">
                <wp:simplePos x="0" y="0"/>
                <wp:positionH relativeFrom="column">
                  <wp:posOffset>-55245</wp:posOffset>
                </wp:positionH>
                <wp:positionV relativeFrom="paragraph">
                  <wp:posOffset>1843405</wp:posOffset>
                </wp:positionV>
                <wp:extent cx="3456000" cy="5594350"/>
                <wp:effectExtent l="0" t="0" r="1143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0" cy="559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4A8" w:rsidRPr="008814A8" w:rsidRDefault="008814A8" w:rsidP="008814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814A8">
                              <w:rPr>
                                <w:sz w:val="18"/>
                                <w:szCs w:val="18"/>
                              </w:rPr>
                              <w:t>Wipfelwanderweg</w:t>
                            </w:r>
                            <w:proofErr w:type="spellEnd"/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14A8">
                              <w:rPr>
                                <w:sz w:val="18"/>
                                <w:szCs w:val="18"/>
                              </w:rPr>
                              <w:t>Rachau</w:t>
                            </w:r>
                            <w:proofErr w:type="spellEnd"/>
                          </w:p>
                          <w:p w:rsidR="00C26339" w:rsidRDefault="008814A8" w:rsidP="008814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ie Pforten des </w:t>
                            </w:r>
                            <w:proofErr w:type="spellStart"/>
                            <w:r w:rsidRPr="008814A8">
                              <w:rPr>
                                <w:sz w:val="18"/>
                                <w:szCs w:val="18"/>
                              </w:rPr>
                              <w:t>Wipfelwanderweges</w:t>
                            </w:r>
                            <w:proofErr w:type="spellEnd"/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sind </w:t>
                            </w:r>
                            <w:r w:rsidR="00FE75CE">
                              <w:rPr>
                                <w:sz w:val="18"/>
                                <w:szCs w:val="18"/>
                              </w:rPr>
                              <w:t xml:space="preserve">jetzt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wieder bis Oktober </w:t>
                            </w:r>
                            <w:r w:rsidRPr="008814A8">
                              <w:rPr>
                                <w:sz w:val="18"/>
                                <w:szCs w:val="18"/>
                              </w:rPr>
                              <w:t>für Naturbegeisterte, Junge und Junggebliebene Wanderer geöffnet. Egal ob Sie lieber zügig und sportlich unterwegs sind oder bequemes Schlendern vorziehen, der Wanderpfad bietet ein Erlebnis der besonderen Art - ein Abenteuer über den Baumkronen. Treppen, Plattformen und Stege sowie ein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 4 Meter lange frei schwebende</w:t>
                            </w:r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 Besucherplattform mit Blick in die Tiefe sind der Mittelpunkt des </w:t>
                            </w:r>
                            <w:proofErr w:type="spellStart"/>
                            <w:r w:rsidR="00C26339">
                              <w:rPr>
                                <w:sz w:val="18"/>
                                <w:szCs w:val="18"/>
                              </w:rPr>
                              <w:t>Wipfelwanderweges</w:t>
                            </w:r>
                            <w:proofErr w:type="spellEnd"/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. Schon der Weg zur Konstruktion bietet mit Sonnenplätzen zum Ausruhen </w:t>
                            </w:r>
                            <w:r w:rsidR="00FE75CE">
                              <w:rPr>
                                <w:sz w:val="18"/>
                                <w:szCs w:val="18"/>
                              </w:rPr>
                              <w:t>oder</w:t>
                            </w:r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 Stationen mit Balanceübungen, Geschicklichkeits- und Wurfspielen einen Abwechslungsreichen Spaziergang. Führungen können auf Anfrage gebucht werden und vermitteln Wissenswertes über den Wald, seine Bewohner, über den Bau des </w:t>
                            </w:r>
                            <w:proofErr w:type="spellStart"/>
                            <w:r w:rsidRPr="008814A8">
                              <w:rPr>
                                <w:sz w:val="18"/>
                                <w:szCs w:val="18"/>
                              </w:rPr>
                              <w:t>Wipfelwanderweges</w:t>
                            </w:r>
                            <w:proofErr w:type="spellEnd"/>
                            <w:r w:rsidRPr="008814A8">
                              <w:rPr>
                                <w:sz w:val="18"/>
                                <w:szCs w:val="18"/>
                              </w:rPr>
                              <w:t xml:space="preserve"> und Flora und Fauna der Region.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26339" w:rsidRDefault="00C26339" w:rsidP="008814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6339">
                              <w:rPr>
                                <w:sz w:val="18"/>
                                <w:szCs w:val="18"/>
                              </w:rPr>
                              <w:t>Eine Rätselrally begleitet die kleinen Besucher über den 2,7km langen Erlebniswanderweg und fordert zum Grübeln auf.</w:t>
                            </w:r>
                            <w:r>
                              <w:rPr>
                                <w:rFonts w:ascii="Palatino" w:hAnsi="Palatino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Wird das Lösungswort der Rätselmappe geknackt wartet ein gratis Eis auf die Kids.</w:t>
                            </w:r>
                          </w:p>
                          <w:p w:rsidR="00FE75CE" w:rsidRDefault="00FE75CE" w:rsidP="008814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Ein k</w:t>
                            </w:r>
                            <w:r w:rsidR="008814A8">
                              <w:rPr>
                                <w:sz w:val="18"/>
                                <w:szCs w:val="18"/>
                              </w:rPr>
                              <w:t>leiner Tipp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für Verliebte oder als Geschenkidee ist das Picknick am Turm der Herzen!</w:t>
                            </w:r>
                          </w:p>
                          <w:p w:rsidR="001740A0" w:rsidRPr="008814A8" w:rsidRDefault="008814A8" w:rsidP="008814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Informieren Sie sich unter 03512 44 5 99 oder www.wipfelwanderweg.at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35pt;margin-top:145.15pt;width:272.15pt;height:4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" fillcolor="white [3201]" strokeweight=".5pt">
                <v:textbox>
                  <w:txbxContent>
                    <w:p w:rsidR="008814A8" w:rsidRPr="008814A8" w:rsidRDefault="008814A8" w:rsidP="008814A8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8814A8">
                        <w:rPr>
                          <w:sz w:val="18"/>
                          <w:szCs w:val="18"/>
                        </w:rPr>
                        <w:t xml:space="preserve">Wipfelwanderweg </w:t>
                      </w:r>
                      <w:proofErr w:type="spellStart"/>
                      <w:r w:rsidRPr="008814A8">
                        <w:rPr>
                          <w:sz w:val="18"/>
                          <w:szCs w:val="18"/>
                        </w:rPr>
                        <w:t>Rachau</w:t>
                      </w:r>
                      <w:proofErr w:type="spellEnd"/>
                    </w:p>
                    <w:p w:rsidR="00C26339" w:rsidRDefault="008814A8" w:rsidP="008814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8814A8">
                        <w:rPr>
                          <w:sz w:val="18"/>
                          <w:szCs w:val="18"/>
                        </w:rPr>
                        <w:t xml:space="preserve">ie Pforten des </w:t>
                      </w:r>
                      <w:proofErr w:type="spellStart"/>
                      <w:r w:rsidRPr="008814A8">
                        <w:rPr>
                          <w:sz w:val="18"/>
                          <w:szCs w:val="18"/>
                        </w:rPr>
                        <w:t>Wipfelwanderweges</w:t>
                      </w:r>
                      <w:proofErr w:type="spellEnd"/>
                      <w:r w:rsidRPr="008814A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sind </w:t>
                      </w:r>
                      <w:r w:rsidR="00FE75CE">
                        <w:rPr>
                          <w:sz w:val="18"/>
                          <w:szCs w:val="18"/>
                        </w:rPr>
                        <w:t xml:space="preserve">jetzt </w:t>
                      </w:r>
                      <w:r>
                        <w:rPr>
                          <w:sz w:val="18"/>
                          <w:szCs w:val="18"/>
                        </w:rPr>
                        <w:t xml:space="preserve">wieder bis Oktober </w:t>
                      </w:r>
                      <w:r w:rsidRPr="008814A8">
                        <w:rPr>
                          <w:sz w:val="18"/>
                          <w:szCs w:val="18"/>
                        </w:rPr>
                        <w:t>für Naturbegeisterte, Junge und Junggebliebene Wanderer geöffnet. Egal ob Sie lieber zügig und sportlich unterwegs sind oder bequemes Schlendern vorziehen, der Wanderpfad bietet ein Erlebnis der besonderen Art - ein Abenteuer über den Baumkronen. Treppen, Plattformen und Stege sowie ein</w:t>
                      </w:r>
                      <w:r>
                        <w:rPr>
                          <w:sz w:val="18"/>
                          <w:szCs w:val="18"/>
                        </w:rPr>
                        <w:t>e 4 Meter lange frei schwebende</w:t>
                      </w:r>
                      <w:r w:rsidRPr="008814A8">
                        <w:rPr>
                          <w:sz w:val="18"/>
                          <w:szCs w:val="18"/>
                        </w:rPr>
                        <w:t xml:space="preserve"> Besucherplattform mit Blick in die Tiefe sind der Mittelpunkt des </w:t>
                      </w:r>
                      <w:proofErr w:type="spellStart"/>
                      <w:r w:rsidR="00C26339">
                        <w:rPr>
                          <w:sz w:val="18"/>
                          <w:szCs w:val="18"/>
                        </w:rPr>
                        <w:t>Wipfelwanderweges</w:t>
                      </w:r>
                      <w:proofErr w:type="spellEnd"/>
                      <w:r w:rsidRPr="008814A8">
                        <w:rPr>
                          <w:sz w:val="18"/>
                          <w:szCs w:val="18"/>
                        </w:rPr>
                        <w:t xml:space="preserve">. Schon der Weg zur Konstruktion bietet mit Sonnenplätzen zum Ausruhen </w:t>
                      </w:r>
                      <w:r w:rsidR="00FE75CE">
                        <w:rPr>
                          <w:sz w:val="18"/>
                          <w:szCs w:val="18"/>
                        </w:rPr>
                        <w:t>oder</w:t>
                      </w:r>
                      <w:r w:rsidRPr="008814A8">
                        <w:rPr>
                          <w:sz w:val="18"/>
                          <w:szCs w:val="18"/>
                        </w:rPr>
                        <w:t xml:space="preserve"> Stationen mit Balanceübungen, Geschicklichkeits- und Wurfspielen einen Abwechslungsreichen Spaziergang. Führungen können auf Anfrage gebucht werden und vermitteln Wissenswertes über den Wald, seine Bewohner, über den Bau des </w:t>
                      </w:r>
                      <w:proofErr w:type="spellStart"/>
                      <w:r w:rsidRPr="008814A8">
                        <w:rPr>
                          <w:sz w:val="18"/>
                          <w:szCs w:val="18"/>
                        </w:rPr>
                        <w:t>Wipfelwanderweges</w:t>
                      </w:r>
                      <w:proofErr w:type="spellEnd"/>
                      <w:r w:rsidRPr="008814A8">
                        <w:rPr>
                          <w:sz w:val="18"/>
                          <w:szCs w:val="18"/>
                        </w:rPr>
                        <w:t xml:space="preserve"> und Flora und Fauna der Region.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C26339" w:rsidRDefault="00C26339" w:rsidP="008814A8">
                      <w:pPr>
                        <w:rPr>
                          <w:sz w:val="18"/>
                          <w:szCs w:val="18"/>
                        </w:rPr>
                      </w:pPr>
                      <w:r w:rsidRPr="00C26339">
                        <w:rPr>
                          <w:sz w:val="18"/>
                          <w:szCs w:val="18"/>
                        </w:rPr>
                        <w:t>Eine Rätselrally begleitet die kleinen Besucher über den 2,7km langen Erlebniswanderweg und fordert zum Grübeln auf.</w:t>
                      </w:r>
                      <w:r>
                        <w:rPr>
                          <w:rFonts w:ascii="Palatino" w:hAnsi="Palatino"/>
                          <w:bCs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Wird das Lösungswort der Rätselmappe geknackt wartet ein gratis Eis auf die Kids.</w:t>
                      </w:r>
                    </w:p>
                    <w:p w:rsidR="00FE75CE" w:rsidRDefault="00FE75CE" w:rsidP="008814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Ein k</w:t>
                      </w:r>
                      <w:r w:rsidR="008814A8">
                        <w:rPr>
                          <w:sz w:val="18"/>
                          <w:szCs w:val="18"/>
                        </w:rPr>
                        <w:t>leiner Tipp</w:t>
                      </w:r>
                      <w:r>
                        <w:rPr>
                          <w:sz w:val="18"/>
                          <w:szCs w:val="18"/>
                        </w:rPr>
                        <w:t xml:space="preserve"> für Verliebte oder als Geschenkidee ist das Picknick am Turm der Herzen!</w:t>
                      </w:r>
                    </w:p>
                    <w:p w:rsidR="001740A0" w:rsidRPr="008814A8" w:rsidRDefault="008814A8" w:rsidP="008814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Informieren Sie sich unter 03512 44 5 99 oder www.wipfelwanderweg.at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838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A0"/>
    <w:rsid w:val="001740A0"/>
    <w:rsid w:val="002835A9"/>
    <w:rsid w:val="008814A8"/>
    <w:rsid w:val="00B838F4"/>
    <w:rsid w:val="00C26339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4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40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Kirbisser</dc:creator>
  <cp:lastModifiedBy>LBN</cp:lastModifiedBy>
  <cp:revision>3</cp:revision>
  <dcterms:created xsi:type="dcterms:W3CDTF">2014-04-17T06:49:00Z</dcterms:created>
  <dcterms:modified xsi:type="dcterms:W3CDTF">2014-04-17T07:22:00Z</dcterms:modified>
</cp:coreProperties>
</file>