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75F85" w14:textId="77777777" w:rsid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Neue Werkstatt </w:t>
      </w:r>
      <w:proofErr w:type="spellStart"/>
      <w:r>
        <w:rPr>
          <w:rFonts w:ascii="Times New Roman" w:hAnsi="Times New Roman" w:cs="Times New Roman"/>
          <w:sz w:val="56"/>
          <w:szCs w:val="56"/>
        </w:rPr>
        <w:t>für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Menschen mit Hilfebedarf</w:t>
      </w:r>
    </w:p>
    <w:p w14:paraId="3EF87E42" w14:textId="77777777" w:rsid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56"/>
          <w:szCs w:val="56"/>
        </w:rPr>
      </w:pPr>
    </w:p>
    <w:p w14:paraId="5E108576" w14:textId="77777777" w:rsidR="00B04F15" w:rsidRP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Der erste Standort der Lebenshilfe Ennstal wurde im Februar 1980 in </w:t>
      </w:r>
      <w:proofErr w:type="spellStart"/>
      <w:r>
        <w:rPr>
          <w:rFonts w:ascii="Times New Roman" w:hAnsi="Times New Roman" w:cs="Times New Roman"/>
          <w:sz w:val="26"/>
          <w:szCs w:val="26"/>
        </w:rPr>
        <w:t>Stainach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eröffnet. 33 Jahre später wurde im letzten Jahr mit Bezug der </w:t>
      </w:r>
      <w:proofErr w:type="spellStart"/>
      <w:r>
        <w:rPr>
          <w:rFonts w:ascii="Times New Roman" w:hAnsi="Times New Roman" w:cs="Times New Roman"/>
          <w:sz w:val="26"/>
          <w:szCs w:val="26"/>
        </w:rPr>
        <w:t>Grimmingwerkstätte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eine neue Ära eingeläutet. Am 8. Mai wird das </w:t>
      </w:r>
      <w:r>
        <w:rPr>
          <w:rFonts w:ascii="ˆ•'88ˇø^€’'1" w:hAnsi="ˆ•'88ˇø^€’'1" w:cs="ˆ•'88ˇø^€’'1"/>
          <w:sz w:val="26"/>
          <w:szCs w:val="26"/>
        </w:rPr>
        <w:t>Haus offiziell eröffnet.</w:t>
      </w:r>
    </w:p>
    <w:p w14:paraId="3ADCF7C1" w14:textId="77777777" w:rsid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A197291" w14:textId="77777777" w:rsid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 heutigen Wohnhaus in der </w:t>
      </w:r>
      <w:proofErr w:type="spellStart"/>
      <w:r>
        <w:rPr>
          <w:rFonts w:ascii="Times New Roman" w:hAnsi="Times New Roman" w:cs="Times New Roman"/>
          <w:sz w:val="22"/>
          <w:szCs w:val="22"/>
        </w:rPr>
        <w:t>Stainacher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Bahnhofstraße hat vor 34 Jahren die Geschichte der Lebenshilfe Ennstal begonnen. </w:t>
      </w:r>
      <w:r w:rsidRPr="00856EF4">
        <w:rPr>
          <w:rFonts w:ascii="Times New Roman" w:hAnsi="Times New Roman" w:cs="Times New Roman"/>
          <w:color w:val="008000"/>
          <w:sz w:val="22"/>
          <w:szCs w:val="22"/>
        </w:rPr>
        <w:t xml:space="preserve">Damals ein 2-Mann-Betrieb, zählt man heute 4 Standorte in </w:t>
      </w:r>
      <w:proofErr w:type="spellStart"/>
      <w:r w:rsidRPr="00856EF4">
        <w:rPr>
          <w:rFonts w:ascii="Times New Roman" w:hAnsi="Times New Roman" w:cs="Times New Roman"/>
          <w:color w:val="008000"/>
          <w:sz w:val="22"/>
          <w:szCs w:val="22"/>
        </w:rPr>
        <w:t>Stainach</w:t>
      </w:r>
      <w:proofErr w:type="spellEnd"/>
      <w:r w:rsidRPr="00856EF4">
        <w:rPr>
          <w:rFonts w:ascii="Times New Roman" w:hAnsi="Times New Roman" w:cs="Times New Roman"/>
          <w:color w:val="008000"/>
          <w:sz w:val="22"/>
          <w:szCs w:val="22"/>
        </w:rPr>
        <w:t xml:space="preserve">, Liezen, </w:t>
      </w:r>
      <w:proofErr w:type="spellStart"/>
      <w:r w:rsidRPr="00856EF4">
        <w:rPr>
          <w:rFonts w:ascii="Times New Roman" w:hAnsi="Times New Roman" w:cs="Times New Roman"/>
          <w:color w:val="008000"/>
          <w:sz w:val="22"/>
          <w:szCs w:val="22"/>
        </w:rPr>
        <w:t>Admont</w:t>
      </w:r>
      <w:proofErr w:type="spellEnd"/>
      <w:r w:rsidRPr="00856EF4">
        <w:rPr>
          <w:rFonts w:ascii="Times New Roman" w:hAnsi="Times New Roman" w:cs="Times New Roman"/>
          <w:color w:val="008000"/>
          <w:sz w:val="22"/>
          <w:szCs w:val="22"/>
        </w:rPr>
        <w:t xml:space="preserve"> und Rottenmann mit insgesamt mehr als 140 Beschäftigten. </w:t>
      </w:r>
    </w:p>
    <w:p w14:paraId="4D4CFB24" w14:textId="77777777" w:rsid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D4B8572" w14:textId="77777777" w:rsidR="00B04F15" w:rsidRPr="00856EF4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8000"/>
          <w:sz w:val="22"/>
          <w:szCs w:val="22"/>
        </w:rPr>
      </w:pPr>
      <w:r w:rsidRPr="00856EF4">
        <w:rPr>
          <w:rFonts w:ascii="Times New Roman" w:hAnsi="Times New Roman" w:cs="Times New Roman"/>
          <w:color w:val="008000"/>
          <w:sz w:val="22"/>
          <w:szCs w:val="22"/>
        </w:rPr>
        <w:t>Zuletz</w:t>
      </w:r>
      <w:bookmarkStart w:id="0" w:name="_GoBack"/>
      <w:bookmarkEnd w:id="0"/>
      <w:r w:rsidRPr="00856EF4">
        <w:rPr>
          <w:rFonts w:ascii="Times New Roman" w:hAnsi="Times New Roman" w:cs="Times New Roman"/>
          <w:color w:val="008000"/>
          <w:sz w:val="22"/>
          <w:szCs w:val="22"/>
        </w:rPr>
        <w:t xml:space="preserve">t hatte die bisherige Werkstätte in der </w:t>
      </w:r>
      <w:proofErr w:type="spellStart"/>
      <w:r w:rsidRPr="00856EF4">
        <w:rPr>
          <w:rFonts w:ascii="Times New Roman" w:hAnsi="Times New Roman" w:cs="Times New Roman"/>
          <w:color w:val="008000"/>
          <w:sz w:val="22"/>
          <w:szCs w:val="22"/>
        </w:rPr>
        <w:t>Gymnasiumsgasse</w:t>
      </w:r>
      <w:proofErr w:type="spellEnd"/>
      <w:r w:rsidRPr="00856EF4">
        <w:rPr>
          <w:rFonts w:ascii="Times New Roman" w:hAnsi="Times New Roman" w:cs="Times New Roman"/>
          <w:color w:val="008000"/>
          <w:sz w:val="22"/>
          <w:szCs w:val="22"/>
        </w:rPr>
        <w:t xml:space="preserve"> den aktuellen Anforderungen und d</w:t>
      </w:r>
      <w:r w:rsidRPr="00856EF4">
        <w:rPr>
          <w:rFonts w:ascii="ˆ•'88ˇø^€’'1" w:hAnsi="ˆ•'88ˇø^€’'1" w:cs="ˆ•'88ˇø^€’'1"/>
          <w:color w:val="008000"/>
          <w:sz w:val="22"/>
          <w:szCs w:val="22"/>
        </w:rPr>
        <w:t xml:space="preserve">en gesetzlichen Auflagen durch das </w:t>
      </w:r>
      <w:r w:rsidRPr="00856EF4">
        <w:rPr>
          <w:rFonts w:ascii="Times New Roman" w:hAnsi="Times New Roman" w:cs="Times New Roman"/>
          <w:color w:val="008000"/>
          <w:sz w:val="22"/>
          <w:szCs w:val="22"/>
        </w:rPr>
        <w:t>Steiermärkische Behindertengesetz</w:t>
      </w:r>
      <w:r w:rsidRPr="00856EF4">
        <w:rPr>
          <w:rFonts w:ascii="ˆ•'88ˇø^€’'1" w:hAnsi="ˆ•'88ˇø^€’'1" w:cs="ˆ•'88ˇø^€’'1"/>
          <w:color w:val="008000"/>
          <w:sz w:val="22"/>
          <w:szCs w:val="22"/>
        </w:rPr>
        <w:t xml:space="preserve"> </w:t>
      </w:r>
      <w:r w:rsidRPr="00856EF4">
        <w:rPr>
          <w:rFonts w:ascii="Times New Roman" w:hAnsi="Times New Roman" w:cs="Times New Roman"/>
          <w:color w:val="008000"/>
          <w:sz w:val="22"/>
          <w:szCs w:val="22"/>
        </w:rPr>
        <w:t>nicht mehr entsprochen.</w:t>
      </w:r>
      <w:r w:rsidRPr="00856EF4">
        <w:rPr>
          <w:rFonts w:ascii="ˆ•'88ˇø^€’'1" w:hAnsi="ˆ•'88ˇø^€’'1" w:cs="ˆ•'88ˇø^€’'1"/>
          <w:color w:val="008000"/>
          <w:sz w:val="22"/>
          <w:szCs w:val="22"/>
        </w:rPr>
        <w:t xml:space="preserve"> </w:t>
      </w:r>
      <w:r w:rsidRPr="00856EF4">
        <w:rPr>
          <w:rFonts w:ascii="Times New Roman" w:hAnsi="Times New Roman" w:cs="Times New Roman"/>
          <w:color w:val="008000"/>
          <w:sz w:val="22"/>
          <w:szCs w:val="22"/>
        </w:rPr>
        <w:t>Eine zukunftsorientierte und wirtschaftlich vernünftige Lösung konnte im Frühjahr 2013 mit dem Umbau des ehemaligen „</w:t>
      </w:r>
      <w:proofErr w:type="spellStart"/>
      <w:r w:rsidRPr="00856EF4">
        <w:rPr>
          <w:rFonts w:ascii="Times New Roman" w:hAnsi="Times New Roman" w:cs="Times New Roman"/>
          <w:color w:val="008000"/>
          <w:sz w:val="22"/>
          <w:szCs w:val="22"/>
        </w:rPr>
        <w:t>Billa</w:t>
      </w:r>
      <w:proofErr w:type="spellEnd"/>
      <w:r w:rsidRPr="00856EF4">
        <w:rPr>
          <w:rFonts w:ascii="Times New Roman" w:hAnsi="Times New Roman" w:cs="Times New Roman"/>
          <w:color w:val="008000"/>
          <w:sz w:val="22"/>
          <w:szCs w:val="22"/>
        </w:rPr>
        <w:t xml:space="preserve">“-Gebäudes gefunden werden. Die Kosten </w:t>
      </w:r>
      <w:proofErr w:type="spellStart"/>
      <w:r w:rsidRPr="00856EF4">
        <w:rPr>
          <w:rFonts w:ascii="Times New Roman" w:hAnsi="Times New Roman" w:cs="Times New Roman"/>
          <w:color w:val="008000"/>
          <w:sz w:val="22"/>
          <w:szCs w:val="22"/>
        </w:rPr>
        <w:t>für</w:t>
      </w:r>
      <w:proofErr w:type="spellEnd"/>
      <w:r w:rsidRPr="00856EF4">
        <w:rPr>
          <w:rFonts w:ascii="Times New Roman" w:hAnsi="Times New Roman" w:cs="Times New Roman"/>
          <w:color w:val="008000"/>
          <w:sz w:val="22"/>
          <w:szCs w:val="22"/>
        </w:rPr>
        <w:t xml:space="preserve"> den Umbau trägt zur Gänze die Lebenshilfe Ennstal.</w:t>
      </w:r>
    </w:p>
    <w:p w14:paraId="754B396F" w14:textId="77777777" w:rsid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1E73B0D" w14:textId="389BFAF2" w:rsid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Entstanden ist die neue </w:t>
      </w:r>
      <w:proofErr w:type="spellStart"/>
      <w:r>
        <w:rPr>
          <w:rFonts w:ascii="Times New Roman" w:hAnsi="Times New Roman" w:cs="Times New Roman"/>
          <w:sz w:val="22"/>
          <w:szCs w:val="22"/>
        </w:rPr>
        <w:t>Grimmingwerkstätte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mit einer Nutz</w:t>
      </w:r>
      <w:r>
        <w:rPr>
          <w:rFonts w:ascii="ˆ•'88ˇø^€’'1" w:hAnsi="ˆ•'88ˇø^€’'1" w:cs="ˆ•'88ˇø^€’'1"/>
          <w:sz w:val="22"/>
          <w:szCs w:val="22"/>
        </w:rPr>
        <w:t>fläche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ˆ•'88ˇø^€’'1" w:hAnsi="ˆ•'88ˇø^€’'1" w:cs="ˆ•'88ˇø^€’'1"/>
          <w:sz w:val="22"/>
          <w:szCs w:val="22"/>
        </w:rPr>
        <w:t>von 617 Quadratmetern,</w:t>
      </w:r>
      <w:r>
        <w:rPr>
          <w:rFonts w:ascii="Times New Roman" w:hAnsi="Times New Roman" w:cs="Times New Roman"/>
          <w:sz w:val="22"/>
          <w:szCs w:val="22"/>
        </w:rPr>
        <w:t xml:space="preserve"> die den gesetzlichen Vorschriften entspricht und zugleich den Platzbedarf deckt. Das Haus ist barrierefrei, liegt im Zentrum der Marktgemeinde und bietet </w:t>
      </w:r>
      <w:r>
        <w:rPr>
          <w:rFonts w:ascii="ˆ•'88ˇø^€’'1" w:hAnsi="ˆ•'88ˇø^€’'1" w:cs="ˆ•'88ˇø^€’'1"/>
          <w:sz w:val="22"/>
          <w:szCs w:val="22"/>
        </w:rPr>
        <w:t>ausreichend Parkflächen – ein</w:t>
      </w:r>
      <w:r>
        <w:rPr>
          <w:rFonts w:ascii="Times New Roman" w:hAnsi="Times New Roman" w:cs="Times New Roman"/>
          <w:sz w:val="22"/>
          <w:szCs w:val="22"/>
        </w:rPr>
        <w:t xml:space="preserve"> idealer Standort. „Gerade diese Zentrumsnähe ist uns hinsichtlich</w:t>
      </w:r>
      <w:r w:rsidR="00527701">
        <w:rPr>
          <w:rFonts w:ascii="Times New Roman" w:hAnsi="Times New Roman" w:cs="Times New Roman"/>
          <w:sz w:val="22"/>
          <w:szCs w:val="22"/>
        </w:rPr>
        <w:t xml:space="preserve"> des Integrations- und Inklu</w:t>
      </w:r>
      <w:r>
        <w:rPr>
          <w:rFonts w:ascii="Times New Roman" w:hAnsi="Times New Roman" w:cs="Times New Roman"/>
          <w:sz w:val="22"/>
          <w:szCs w:val="22"/>
        </w:rPr>
        <w:t xml:space="preserve">sionsgedankens ganz wichtig“, </w:t>
      </w:r>
      <w:r w:rsidRPr="00856EF4">
        <w:rPr>
          <w:rFonts w:ascii="Times New Roman" w:hAnsi="Times New Roman" w:cs="Times New Roman"/>
          <w:color w:val="008000"/>
          <w:sz w:val="22"/>
          <w:szCs w:val="22"/>
        </w:rPr>
        <w:t>so Lebenshilfe-Ennstal-Geschäft</w:t>
      </w:r>
      <w:r w:rsidR="0044003E" w:rsidRPr="00856EF4">
        <w:rPr>
          <w:rFonts w:ascii="Times New Roman" w:hAnsi="Times New Roman" w:cs="Times New Roman"/>
          <w:color w:val="008000"/>
          <w:sz w:val="22"/>
          <w:szCs w:val="22"/>
        </w:rPr>
        <w:t>s</w:t>
      </w:r>
      <w:r w:rsidRPr="00856EF4">
        <w:rPr>
          <w:rFonts w:ascii="Times New Roman" w:hAnsi="Times New Roman" w:cs="Times New Roman"/>
          <w:color w:val="008000"/>
          <w:sz w:val="22"/>
          <w:szCs w:val="22"/>
        </w:rPr>
        <w:t>führerin Gertrude Rieger.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D158EE" w14:textId="77777777" w:rsid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Bereits im Herbst 2013 konnte die neue </w:t>
      </w:r>
      <w:proofErr w:type="spellStart"/>
      <w:r>
        <w:rPr>
          <w:rFonts w:ascii="Times New Roman" w:hAnsi="Times New Roman" w:cs="Times New Roman"/>
          <w:sz w:val="22"/>
          <w:szCs w:val="22"/>
        </w:rPr>
        <w:t>Grimmingwerkstätte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 Betrieb genommen werden, auch die letzte Mitgliederversammlung fand bereits im neuen Haus statt. </w:t>
      </w:r>
    </w:p>
    <w:p w14:paraId="404DA24A" w14:textId="77777777" w:rsid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D57C639" w14:textId="77777777" w:rsid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Die am Bau beteiligten Unternehmen aus dem Bezirk haben gute Arbeit geleistet und eine schöne Werkstatt </w:t>
      </w:r>
      <w:proofErr w:type="spellStart"/>
      <w:r>
        <w:rPr>
          <w:rFonts w:ascii="Times New Roman" w:hAnsi="Times New Roman" w:cs="Times New Roman"/>
          <w:sz w:val="22"/>
          <w:szCs w:val="22"/>
        </w:rPr>
        <w:t>für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die derzeit 18 Menschen mit geistiger und mehrfacher Behinderung geschaffen, die dort täglich begleitet und gefördert werden.</w:t>
      </w:r>
    </w:p>
    <w:p w14:paraId="2B5C74A4" w14:textId="77777777" w:rsid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4F37BD7" w14:textId="77777777" w:rsidR="004C3159" w:rsidRPr="00B04F15" w:rsidRDefault="00B04F15" w:rsidP="00B04F1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der </w:t>
      </w:r>
      <w:proofErr w:type="spellStart"/>
      <w:r>
        <w:rPr>
          <w:rFonts w:ascii="Times New Roman" w:hAnsi="Times New Roman" w:cs="Times New Roman"/>
          <w:sz w:val="22"/>
          <w:szCs w:val="22"/>
        </w:rPr>
        <w:t>Grimmingwerkstätte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sind eine Strukturgruppe sowie eine Produktiv-Kreativ-Gruppe und das Projekt Gartenbau untergebracht, in dem derzeit </w:t>
      </w:r>
      <w:r w:rsidRPr="00856EF4">
        <w:rPr>
          <w:rFonts w:ascii="Times New Roman" w:hAnsi="Times New Roman" w:cs="Times New Roman"/>
          <w:color w:val="008000"/>
          <w:sz w:val="22"/>
          <w:szCs w:val="22"/>
        </w:rPr>
        <w:t>auch ein Lehrling als Landschaftsgärtner</w:t>
      </w:r>
      <w:r>
        <w:rPr>
          <w:rFonts w:ascii="Times New Roman" w:hAnsi="Times New Roman" w:cs="Times New Roman"/>
          <w:sz w:val="22"/>
          <w:szCs w:val="22"/>
        </w:rPr>
        <w:t xml:space="preserve"> ausgebildet wird. Die in der Werkstatt hergestellten Produkte aus Naturmateria</w:t>
      </w:r>
      <w:r>
        <w:rPr>
          <w:rFonts w:ascii="ˆ•'88ˇø^€’'1" w:hAnsi="ˆ•'88ˇø^€’'1" w:cs="ˆ•'88ˇø^€’'1"/>
          <w:sz w:val="22"/>
          <w:szCs w:val="22"/>
        </w:rPr>
        <w:t>lien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ˆ•'88ˇø^€’'1" w:hAnsi="ˆ•'88ˇø^€’'1" w:cs="ˆ•'88ˇø^€’'1"/>
          <w:sz w:val="22"/>
          <w:szCs w:val="22"/>
        </w:rPr>
        <w:t>sowie Teppiche, Jungpflan</w:t>
      </w:r>
      <w:r>
        <w:rPr>
          <w:rFonts w:ascii="Times New Roman" w:hAnsi="Times New Roman" w:cs="Times New Roman"/>
          <w:sz w:val="22"/>
          <w:szCs w:val="22"/>
        </w:rPr>
        <w:t>zen u.a.m. werden im kleinen hauseigenen Shop verkauft.</w:t>
      </w:r>
    </w:p>
    <w:sectPr w:rsidR="004C3159" w:rsidRPr="00B04F15" w:rsidSect="0010690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ˆ•'88ˇø^€’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15"/>
    <w:rsid w:val="0010690D"/>
    <w:rsid w:val="0044003E"/>
    <w:rsid w:val="004C3159"/>
    <w:rsid w:val="00527701"/>
    <w:rsid w:val="00856EF4"/>
    <w:rsid w:val="00B0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20B98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1848</Characters>
  <Application>Microsoft Macintosh Word</Application>
  <DocSecurity>0</DocSecurity>
  <Lines>15</Lines>
  <Paragraphs>4</Paragraphs>
  <ScaleCrop>false</ScaleCrop>
  <Company>Benissimo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Spandl</dc:creator>
  <cp:keywords/>
  <dc:description/>
  <cp:lastModifiedBy>Lukas Spandl</cp:lastModifiedBy>
  <cp:revision>4</cp:revision>
  <cp:lastPrinted>2014-04-24T10:00:00Z</cp:lastPrinted>
  <dcterms:created xsi:type="dcterms:W3CDTF">2014-04-24T08:50:00Z</dcterms:created>
  <dcterms:modified xsi:type="dcterms:W3CDTF">2014-04-24T10:40:00Z</dcterms:modified>
</cp:coreProperties>
</file>