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DB2" w:rsidRPr="00C91DB2" w:rsidRDefault="00C91DB2" w:rsidP="00C91DB2">
      <w:pPr>
        <w:widowControl w:val="0"/>
        <w:autoSpaceDE w:val="0"/>
        <w:autoSpaceDN w:val="0"/>
        <w:adjustRightInd w:val="0"/>
        <w:spacing w:after="240"/>
        <w:rPr>
          <w:rFonts w:ascii="Arial" w:hAnsi="Arial" w:cs="Arial"/>
          <w:b/>
        </w:rPr>
      </w:pPr>
      <w:r w:rsidRPr="00C91DB2">
        <w:rPr>
          <w:rFonts w:ascii="Arial" w:hAnsi="Arial" w:cs="Arial"/>
          <w:b/>
          <w:bCs/>
        </w:rPr>
        <w:t>Förderung für Studenten</w:t>
      </w:r>
    </w:p>
    <w:p w:rsidR="00C91DB2" w:rsidRDefault="00C91DB2" w:rsidP="00C91DB2">
      <w:pPr>
        <w:widowControl w:val="0"/>
        <w:autoSpaceDE w:val="0"/>
        <w:autoSpaceDN w:val="0"/>
        <w:adjustRightInd w:val="0"/>
        <w:spacing w:after="240"/>
        <w:rPr>
          <w:rFonts w:ascii="Arial" w:hAnsi="Arial" w:cs="Arial"/>
          <w:bCs/>
        </w:rPr>
      </w:pPr>
      <w:r>
        <w:rPr>
          <w:rFonts w:ascii="Arial" w:hAnsi="Arial" w:cs="Arial"/>
          <w:bCs/>
        </w:rPr>
        <w:t>Der Lassinger Gemeinderat hat für Studentinnen und Studenten eine Förderung in Höhe von 200 Euro pro Semester einstimmig beschlossen. Mit dieser Studentenförderung möchte die Gemeinde der Abwanderung entgegenwirken und Lassing auch für junge Familien als Wohnort attraktiv machen. „</w:t>
      </w:r>
      <w:r>
        <w:rPr>
          <w:rFonts w:ascii="Arial" w:hAnsi="Arial" w:cs="Arial"/>
        </w:rPr>
        <w:t xml:space="preserve">Wir begleiten und unterstützen unsere Familien und Jugendlichen so gut wir können“, so Bürgermeister Fritz Stangl. „Auch nach der Zeit in Kindergarten und Schule sollen </w:t>
      </w:r>
      <w:r w:rsidRPr="00C91DB2">
        <w:rPr>
          <w:rFonts w:ascii="Arial" w:hAnsi="Arial" w:cs="Arial"/>
        </w:rPr>
        <w:t>die jungen Menschen aus Lassing die Verbindung zu ihrer H</w:t>
      </w:r>
      <w:r>
        <w:rPr>
          <w:rFonts w:ascii="Arial" w:hAnsi="Arial" w:cs="Arial"/>
        </w:rPr>
        <w:t xml:space="preserve">eimatgemeinde erhalten und die Verbundenheit ihrerseits erleben </w:t>
      </w:r>
      <w:bookmarkStart w:id="0" w:name="_GoBack"/>
      <w:bookmarkEnd w:id="0"/>
      <w:r w:rsidRPr="00C91DB2">
        <w:rPr>
          <w:rFonts w:ascii="Arial" w:hAnsi="Arial" w:cs="Arial"/>
        </w:rPr>
        <w:t>können.“</w:t>
      </w:r>
      <w:r>
        <w:rPr>
          <w:rFonts w:ascii="Arial" w:hAnsi="Arial" w:cs="Arial"/>
          <w:bCs/>
        </w:rPr>
        <w:t xml:space="preserve"> Voraussetzung für die Gewährung der Förderung ist ein Hauptwohnsitz in der Gemeinde sowie eine Inskriptionsbestätigung. Anträge können von Studenten bis zu 30 Jahren formlos bei der Gemeinde gestellt werden.</w:t>
      </w:r>
    </w:p>
    <w:p w:rsidR="00C91DB2" w:rsidRDefault="00C91DB2" w:rsidP="00C91DB2">
      <w:pPr>
        <w:widowControl w:val="0"/>
        <w:autoSpaceDE w:val="0"/>
        <w:autoSpaceDN w:val="0"/>
        <w:adjustRightInd w:val="0"/>
        <w:spacing w:after="240"/>
        <w:rPr>
          <w:rFonts w:ascii="Arial" w:hAnsi="Arial" w:cs="Arial"/>
        </w:rPr>
      </w:pPr>
    </w:p>
    <w:sectPr w:rsidR="00C91DB2" w:rsidSect="003A26B4">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DB2"/>
    <w:rsid w:val="00530E7C"/>
    <w:rsid w:val="00C91DB2"/>
    <w:rsid w:val="00F0725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F4D5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703</Characters>
  <Application>Microsoft Macintosh Word</Application>
  <DocSecurity>0</DocSecurity>
  <Lines>5</Lines>
  <Paragraphs>1</Paragraphs>
  <ScaleCrop>false</ScaleCrop>
  <Company>Liezener  Bezirksnachrichten</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LBN</dc:creator>
  <cp:keywords/>
  <dc:description/>
  <cp:lastModifiedBy>LBN</cp:lastModifiedBy>
  <cp:revision>1</cp:revision>
  <dcterms:created xsi:type="dcterms:W3CDTF">2014-04-16T15:15:00Z</dcterms:created>
  <dcterms:modified xsi:type="dcterms:W3CDTF">2014-04-16T15:23:00Z</dcterms:modified>
</cp:coreProperties>
</file>