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928" w:rsidRDefault="006D7928"/>
    <w:p w:rsidR="00567C79" w:rsidRDefault="00567C79" w:rsidP="00567C79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Verkehrsfläche im Bezirk Liezen</w:t>
      </w:r>
    </w:p>
    <w:p w:rsidR="00567C79" w:rsidRDefault="00567C79" w:rsidP="00567C79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567C79" w:rsidRDefault="00567C79" w:rsidP="00567C79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560 km Bundes-und Landesstraßen</w:t>
      </w:r>
    </w:p>
    <w:p w:rsidR="00567C79" w:rsidRDefault="00567C79" w:rsidP="00567C79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567C79" w:rsidRDefault="00567C79" w:rsidP="00567C79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593 Brücken mit Spannweiten mehr als 2 Metern</w:t>
      </w:r>
    </w:p>
    <w:p w:rsidR="00567C79" w:rsidRDefault="00567C79" w:rsidP="00567C79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567C79" w:rsidRDefault="00567C79" w:rsidP="00567C79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850 Mauern und Stützbauwerke</w:t>
      </w:r>
    </w:p>
    <w:p w:rsidR="00567C79" w:rsidRDefault="00567C79">
      <w:bookmarkStart w:id="0" w:name="_GoBack"/>
      <w:bookmarkEnd w:id="0"/>
    </w:p>
    <w:sectPr w:rsidR="00567C79" w:rsidSect="00B90F7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79"/>
    <w:rsid w:val="00567C79"/>
    <w:rsid w:val="006D7928"/>
    <w:rsid w:val="00B9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84356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125</Characters>
  <Application>Microsoft Macintosh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Schmid</dc:creator>
  <cp:keywords/>
  <dc:description/>
  <cp:lastModifiedBy>Sabine Schmid</cp:lastModifiedBy>
  <cp:revision>1</cp:revision>
  <dcterms:created xsi:type="dcterms:W3CDTF">2014-04-22T09:41:00Z</dcterms:created>
  <dcterms:modified xsi:type="dcterms:W3CDTF">2014-04-22T09:41:00Z</dcterms:modified>
</cp:coreProperties>
</file>