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5C" w:rsidRPr="0063515C" w:rsidRDefault="0063515C" w:rsidP="0063515C">
      <w:pPr>
        <w:pStyle w:val="NurText"/>
        <w:rPr>
          <w:rFonts w:ascii="Arial" w:hAnsi="Arial" w:cs="Arial"/>
          <w:b/>
          <w:sz w:val="28"/>
        </w:rPr>
      </w:pPr>
      <w:r w:rsidRPr="0063515C">
        <w:rPr>
          <w:rFonts w:ascii="Arial" w:hAnsi="Arial" w:cs="Arial"/>
          <w:b/>
          <w:sz w:val="28"/>
        </w:rPr>
        <w:t>WIESER Wohnkeramik rüstet sich für die Zukunft</w:t>
      </w:r>
    </w:p>
    <w:p w:rsidR="0063515C" w:rsidRPr="0063515C" w:rsidRDefault="0063515C" w:rsidP="0063515C">
      <w:pPr>
        <w:pStyle w:val="NurText"/>
        <w:rPr>
          <w:rFonts w:ascii="Arial" w:hAnsi="Arial" w:cs="Arial"/>
          <w:sz w:val="24"/>
        </w:rPr>
      </w:pPr>
    </w:p>
    <w:p w:rsidR="0063515C" w:rsidRPr="0063515C" w:rsidRDefault="0063515C" w:rsidP="0063515C">
      <w:pPr>
        <w:pStyle w:val="NurText"/>
        <w:rPr>
          <w:rFonts w:ascii="Arial" w:hAnsi="Arial" w:cs="Arial"/>
          <w:b/>
          <w:sz w:val="24"/>
        </w:rPr>
      </w:pPr>
      <w:r w:rsidRPr="0063515C">
        <w:rPr>
          <w:rFonts w:ascii="Arial" w:hAnsi="Arial" w:cs="Arial"/>
          <w:b/>
          <w:sz w:val="24"/>
        </w:rPr>
        <w:t xml:space="preserve">Wohnkeramik in neuer Dimension präsentiert das </w:t>
      </w:r>
      <w:proofErr w:type="spellStart"/>
      <w:r w:rsidRPr="0063515C">
        <w:rPr>
          <w:rFonts w:ascii="Arial" w:hAnsi="Arial" w:cs="Arial"/>
          <w:b/>
          <w:sz w:val="24"/>
        </w:rPr>
        <w:t>Gröbminger</w:t>
      </w:r>
      <w:proofErr w:type="spellEnd"/>
      <w:r w:rsidRPr="0063515C">
        <w:rPr>
          <w:rFonts w:ascii="Arial" w:hAnsi="Arial" w:cs="Arial"/>
          <w:b/>
          <w:sz w:val="24"/>
        </w:rPr>
        <w:t xml:space="preserve"> Unternehmen künftig in seinem umgestalteten Schauraum.</w:t>
      </w:r>
    </w:p>
    <w:p w:rsidR="0063515C" w:rsidRPr="0063515C" w:rsidRDefault="0063515C" w:rsidP="0063515C">
      <w:pPr>
        <w:pStyle w:val="NurText"/>
        <w:rPr>
          <w:rFonts w:ascii="Arial" w:hAnsi="Arial" w:cs="Arial"/>
          <w:sz w:val="24"/>
        </w:rPr>
      </w:pPr>
    </w:p>
    <w:p w:rsidR="0063515C" w:rsidRPr="0063515C" w:rsidRDefault="0063515C" w:rsidP="0063515C">
      <w:pPr>
        <w:pStyle w:val="NurText"/>
        <w:rPr>
          <w:rFonts w:ascii="Arial" w:hAnsi="Arial" w:cs="Arial"/>
          <w:sz w:val="24"/>
        </w:rPr>
      </w:pPr>
      <w:r w:rsidRPr="0063515C">
        <w:rPr>
          <w:rFonts w:ascii="Arial" w:hAnsi="Arial" w:cs="Arial"/>
          <w:sz w:val="24"/>
        </w:rPr>
        <w:t>In wenigen Tagen ist es soweit und das über die steirischen Grenzen hinaus bekannte Unternehmen WIESER Wohnkeramik zeigt sich einmal mehr von seiner zukunftsweisenden Seite. Nach der großen Modernisierung des Gesamtgebäudes vor einigen Jahren, wurde nun auch der Schauraum für die Wohnkeramik dem Ambiente angepasst.  Mehr als das, denn in diesem neuen Konzept steckt viel Neues für den Kunden von Wieser. "Wir bieten unseren Kunden künftig mehr als reine Produktauswahl, es geht vorwiegend um kreative Gestaltungsvorschläge und komfortable Lösungen mit Keramik. Ein stimmiges Gesamtbild in allen Wohnbereichen, von der Terrasse bis hin zum Lebensraum Badezimmer", so der Geschäftsführer Ing.</w:t>
      </w:r>
      <w:r>
        <w:rPr>
          <w:rFonts w:ascii="Arial" w:hAnsi="Arial" w:cs="Arial"/>
          <w:sz w:val="24"/>
        </w:rPr>
        <w:t xml:space="preserve"> </w:t>
      </w:r>
      <w:r w:rsidRPr="0063515C">
        <w:rPr>
          <w:rFonts w:ascii="Arial" w:hAnsi="Arial" w:cs="Arial"/>
          <w:sz w:val="24"/>
        </w:rPr>
        <w:t xml:space="preserve">Herbert Wieser zu den Neuerungen. </w:t>
      </w:r>
      <w:proofErr w:type="spellStart"/>
      <w:r w:rsidRPr="0063515C">
        <w:rPr>
          <w:rFonts w:ascii="Arial" w:hAnsi="Arial" w:cs="Arial"/>
          <w:sz w:val="24"/>
        </w:rPr>
        <w:t>Weiters</w:t>
      </w:r>
      <w:proofErr w:type="spellEnd"/>
      <w:r w:rsidRPr="0063515C">
        <w:rPr>
          <w:rFonts w:ascii="Arial" w:hAnsi="Arial" w:cs="Arial"/>
          <w:sz w:val="24"/>
        </w:rPr>
        <w:t xml:space="preserve"> bietet Wieser künftig für ihre Kunden das "WIESER Komplettbad". Im stilvollen Ambiente das neuen Schauraumes werden im Collagenraum sämtliche Badelemente bemustert und angeboten. In einer fotorealistischer Darstellung erlebt der Kunde in einer virtuellen Präsentation sein persönliches Badezimmer. Speziell im Bereich "Bad-Erneuerung" führt dieses Service komfortable zum neuen </w:t>
      </w:r>
      <w:proofErr w:type="spellStart"/>
      <w:r w:rsidRPr="0063515C">
        <w:rPr>
          <w:rFonts w:ascii="Arial" w:hAnsi="Arial" w:cs="Arial"/>
          <w:sz w:val="24"/>
        </w:rPr>
        <w:t>Traumba</w:t>
      </w:r>
      <w:r>
        <w:rPr>
          <w:rFonts w:ascii="Arial" w:hAnsi="Arial" w:cs="Arial"/>
          <w:sz w:val="24"/>
        </w:rPr>
        <w:t>d</w:t>
      </w:r>
      <w:proofErr w:type="spellEnd"/>
      <w:r>
        <w:rPr>
          <w:rFonts w:ascii="Arial" w:hAnsi="Arial" w:cs="Arial"/>
          <w:sz w:val="24"/>
        </w:rPr>
        <w:t xml:space="preserve"> - zur wohltuenden Badekultur!</w:t>
      </w:r>
    </w:p>
    <w:p w:rsidR="0004681E" w:rsidRDefault="0004681E">
      <w:bookmarkStart w:id="0" w:name="_GoBack"/>
      <w:bookmarkEnd w:id="0"/>
    </w:p>
    <w:sectPr w:rsidR="000468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5C"/>
    <w:rsid w:val="0004681E"/>
    <w:rsid w:val="006351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de-A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63515C"/>
    <w:pPr>
      <w:spacing w:line="240" w:lineRule="auto"/>
    </w:pPr>
    <w:rPr>
      <w:rFonts w:ascii="Calibri" w:eastAsia="Times New Roman" w:hAnsi="Calibri" w:cs="Times New Roman"/>
      <w:sz w:val="22"/>
      <w:szCs w:val="21"/>
      <w:lang w:eastAsia="de-AT"/>
    </w:rPr>
  </w:style>
  <w:style w:type="character" w:customStyle="1" w:styleId="NurTextZchn">
    <w:name w:val="Nur Text Zchn"/>
    <w:basedOn w:val="Absatz-Standardschriftart"/>
    <w:link w:val="NurText"/>
    <w:uiPriority w:val="99"/>
    <w:semiHidden/>
    <w:rsid w:val="0063515C"/>
    <w:rPr>
      <w:rFonts w:ascii="Calibri" w:eastAsia="Times New Roman" w:hAnsi="Calibri" w:cs="Times New Roman"/>
      <w:sz w:val="22"/>
      <w:szCs w:val="21"/>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de-A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63515C"/>
    <w:pPr>
      <w:spacing w:line="240" w:lineRule="auto"/>
    </w:pPr>
    <w:rPr>
      <w:rFonts w:ascii="Calibri" w:eastAsia="Times New Roman" w:hAnsi="Calibri" w:cs="Times New Roman"/>
      <w:sz w:val="22"/>
      <w:szCs w:val="21"/>
      <w:lang w:eastAsia="de-AT"/>
    </w:rPr>
  </w:style>
  <w:style w:type="character" w:customStyle="1" w:styleId="NurTextZchn">
    <w:name w:val="Nur Text Zchn"/>
    <w:basedOn w:val="Absatz-Standardschriftart"/>
    <w:link w:val="NurText"/>
    <w:uiPriority w:val="99"/>
    <w:semiHidden/>
    <w:rsid w:val="0063515C"/>
    <w:rPr>
      <w:rFonts w:ascii="Calibri" w:eastAsia="Times New Roman" w:hAnsi="Calibri" w:cs="Times New Roman"/>
      <w:sz w:val="22"/>
      <w:szCs w:val="21"/>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74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Wieser Wohnkeramik / Anita Wieser</dc:creator>
  <cp:lastModifiedBy>Wieser Wohnkeramik / Anita Wieser</cp:lastModifiedBy>
  <cp:revision>1</cp:revision>
  <dcterms:created xsi:type="dcterms:W3CDTF">2014-04-07T05:43:00Z</dcterms:created>
  <dcterms:modified xsi:type="dcterms:W3CDTF">2014-04-07T05:45:00Z</dcterms:modified>
</cp:coreProperties>
</file>