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FB12A" w14:textId="77777777" w:rsidR="00A52251" w:rsidRPr="002A05B8" w:rsidRDefault="00A52251">
      <w:pPr>
        <w:rPr>
          <w:sz w:val="32"/>
          <w:szCs w:val="32"/>
        </w:rPr>
      </w:pPr>
      <w:bookmarkStart w:id="0" w:name="_GoBack"/>
    </w:p>
    <w:bookmarkEnd w:id="0"/>
    <w:p w14:paraId="0B2C63B7" w14:textId="77777777" w:rsidR="00766192" w:rsidRDefault="00766192"/>
    <w:p w14:paraId="40FA1396" w14:textId="77777777" w:rsidR="00766192" w:rsidRPr="008C34F9" w:rsidRDefault="00766192">
      <w:pPr>
        <w:rPr>
          <w:color w:val="008000"/>
          <w:u w:val="single"/>
        </w:rPr>
      </w:pPr>
      <w:r w:rsidRPr="008C34F9">
        <w:rPr>
          <w:color w:val="008000"/>
          <w:u w:val="single"/>
        </w:rPr>
        <w:t xml:space="preserve">Linke </w:t>
      </w:r>
      <w:r w:rsidR="005917EA" w:rsidRPr="008C34F9">
        <w:rPr>
          <w:color w:val="008000"/>
          <w:u w:val="single"/>
        </w:rPr>
        <w:t>Spalte, 2. Absatz:</w:t>
      </w:r>
    </w:p>
    <w:p w14:paraId="54CE2C7F" w14:textId="77777777" w:rsidR="00766192" w:rsidRPr="008C34F9" w:rsidRDefault="00766192">
      <w:pPr>
        <w:rPr>
          <w:color w:val="008000"/>
        </w:rPr>
      </w:pPr>
    </w:p>
    <w:p w14:paraId="048DD729" w14:textId="77777777" w:rsidR="00766192" w:rsidRPr="008C34F9" w:rsidRDefault="00766192">
      <w:pPr>
        <w:rPr>
          <w:color w:val="008000"/>
        </w:rPr>
      </w:pPr>
      <w:r w:rsidRPr="008C34F9">
        <w:rPr>
          <w:color w:val="008000"/>
        </w:rPr>
        <w:t xml:space="preserve">… </w:t>
      </w:r>
      <w:r w:rsidR="005917EA" w:rsidRPr="008C34F9">
        <w:rPr>
          <w:color w:val="008000"/>
        </w:rPr>
        <w:t xml:space="preserve">jeden Dienstag und Freitag in Betrieb. </w:t>
      </w:r>
      <w:r w:rsidRPr="008C34F9">
        <w:rPr>
          <w:color w:val="008000"/>
        </w:rPr>
        <w:t xml:space="preserve">Rund um die Bergstation wird ein abwechslungsreiches und familienfreundliches Angebot geboten. </w:t>
      </w:r>
    </w:p>
    <w:p w14:paraId="5083FD43" w14:textId="77777777" w:rsidR="005917EA" w:rsidRPr="008C34F9" w:rsidRDefault="005917EA">
      <w:pPr>
        <w:rPr>
          <w:color w:val="008000"/>
        </w:rPr>
      </w:pPr>
      <w:r w:rsidRPr="008C34F9">
        <w:rPr>
          <w:color w:val="008000"/>
        </w:rPr>
        <w:t xml:space="preserve">(= folgenden Text streichen, </w:t>
      </w:r>
    </w:p>
    <w:p w14:paraId="7297C41C" w14:textId="77777777" w:rsidR="005917EA" w:rsidRPr="008C34F9" w:rsidRDefault="005917EA">
      <w:pPr>
        <w:rPr>
          <w:color w:val="008000"/>
        </w:rPr>
      </w:pPr>
      <w:r w:rsidRPr="008C34F9">
        <w:rPr>
          <w:color w:val="008000"/>
        </w:rPr>
        <w:t xml:space="preserve">es geht weiter </w:t>
      </w:r>
      <w:proofErr w:type="gramStart"/>
      <w:r w:rsidRPr="008C34F9">
        <w:rPr>
          <w:color w:val="008000"/>
        </w:rPr>
        <w:t>mit :</w:t>
      </w:r>
      <w:proofErr w:type="gramEnd"/>
      <w:r w:rsidRPr="008C34F9">
        <w:rPr>
          <w:color w:val="008000"/>
        </w:rPr>
        <w:t xml:space="preserve"> </w:t>
      </w:r>
    </w:p>
    <w:p w14:paraId="434B5F08" w14:textId="77777777" w:rsidR="00766192" w:rsidRPr="008C34F9" w:rsidRDefault="00766192">
      <w:pPr>
        <w:rPr>
          <w:b/>
          <w:color w:val="008000"/>
        </w:rPr>
      </w:pPr>
      <w:r w:rsidRPr="008C34F9">
        <w:rPr>
          <w:b/>
          <w:color w:val="008000"/>
        </w:rPr>
        <w:t>Ausgangspunkt schöner Wanderungen</w:t>
      </w:r>
    </w:p>
    <w:p w14:paraId="3D898F4C" w14:textId="77777777" w:rsidR="00766192" w:rsidRPr="008C34F9" w:rsidRDefault="00766192">
      <w:pPr>
        <w:rPr>
          <w:color w:val="008000"/>
        </w:rPr>
      </w:pPr>
      <w:r w:rsidRPr="008C34F9">
        <w:rPr>
          <w:color w:val="008000"/>
        </w:rPr>
        <w:t xml:space="preserve">Ab der Bergstation </w:t>
      </w:r>
      <w:proofErr w:type="spellStart"/>
      <w:r w:rsidRPr="008C34F9">
        <w:rPr>
          <w:color w:val="008000"/>
        </w:rPr>
        <w:t>Preunegg</w:t>
      </w:r>
      <w:proofErr w:type="spellEnd"/>
      <w:r w:rsidRPr="008C34F9">
        <w:rPr>
          <w:color w:val="008000"/>
        </w:rPr>
        <w:t xml:space="preserve"> Jet laden zahlreiche</w:t>
      </w:r>
      <w:r w:rsidR="005917EA" w:rsidRPr="008C34F9">
        <w:rPr>
          <w:color w:val="008000"/>
        </w:rPr>
        <w:t>, einmalig schöne</w:t>
      </w:r>
      <w:r w:rsidRPr="008C34F9">
        <w:rPr>
          <w:color w:val="008000"/>
        </w:rPr>
        <w:t xml:space="preserve"> Wanderwege ein. Das Wanderhighlight ist sicherlich die Wanderung zum Spiegelsee mit Dachsteinspiegelung</w:t>
      </w:r>
      <w:r w:rsidR="005917EA" w:rsidRPr="008C34F9">
        <w:rPr>
          <w:color w:val="008000"/>
        </w:rPr>
        <w:t xml:space="preserve"> sowie</w:t>
      </w:r>
      <w:r w:rsidRPr="008C34F9">
        <w:rPr>
          <w:color w:val="008000"/>
        </w:rPr>
        <w:t xml:space="preserve"> der alpine Reiteralm-Rundwanderweg</w:t>
      </w:r>
      <w:r w:rsidR="005917EA" w:rsidRPr="008C34F9">
        <w:rPr>
          <w:color w:val="008000"/>
        </w:rPr>
        <w:t xml:space="preserve">. </w:t>
      </w:r>
      <w:proofErr w:type="spellStart"/>
      <w:proofErr w:type="gramStart"/>
      <w:r w:rsidR="005917EA" w:rsidRPr="008C34F9">
        <w:rPr>
          <w:color w:val="008000"/>
        </w:rPr>
        <w:t>Weiters</w:t>
      </w:r>
      <w:proofErr w:type="spellEnd"/>
      <w:r w:rsidRPr="008C34F9">
        <w:rPr>
          <w:color w:val="008000"/>
        </w:rPr>
        <w:t xml:space="preserve"> lädt der „Weg rund um den Reiteralmsee“ und der „Sommer-Schnee-Rundwanderweg“, jeweils mit Ruhebänke, Aussichtspodeste, Panoramatafeln und informative Schautafeln ausgestattet zum Genießen und Verweilen ein.</w:t>
      </w:r>
      <w:proofErr w:type="gramEnd"/>
      <w:r w:rsidRPr="008C34F9">
        <w:rPr>
          <w:color w:val="008000"/>
        </w:rPr>
        <w:t xml:space="preserve"> </w:t>
      </w:r>
    </w:p>
    <w:p w14:paraId="614B24D5" w14:textId="77777777" w:rsidR="00766192" w:rsidRPr="008C34F9" w:rsidRDefault="00766192">
      <w:pPr>
        <w:rPr>
          <w:color w:val="008000"/>
        </w:rPr>
      </w:pPr>
    </w:p>
    <w:p w14:paraId="1AD0F17F" w14:textId="77777777" w:rsidR="00766192" w:rsidRPr="008C34F9" w:rsidRDefault="00766192">
      <w:pPr>
        <w:rPr>
          <w:color w:val="008000"/>
        </w:rPr>
      </w:pPr>
      <w:r w:rsidRPr="008C34F9">
        <w:rPr>
          <w:color w:val="008000"/>
        </w:rPr>
        <w:t xml:space="preserve">(= dieser </w:t>
      </w:r>
      <w:proofErr w:type="spellStart"/>
      <w:r w:rsidRPr="008C34F9">
        <w:rPr>
          <w:color w:val="008000"/>
        </w:rPr>
        <w:t>oa</w:t>
      </w:r>
      <w:proofErr w:type="spellEnd"/>
      <w:r w:rsidRPr="008C34F9">
        <w:rPr>
          <w:color w:val="008000"/>
        </w:rPr>
        <w:t xml:space="preserve">. Text ersetzt  „Weg rund um den Reiteralm-See“ und „Sommer-Schnee-Rundwanderweg“ </w:t>
      </w:r>
    </w:p>
    <w:p w14:paraId="5CCD611D" w14:textId="77777777" w:rsidR="00766192" w:rsidRDefault="00766192"/>
    <w:p w14:paraId="4E13766B" w14:textId="77777777" w:rsidR="00766192" w:rsidRDefault="00766192"/>
    <w:p w14:paraId="5BB2BB64" w14:textId="77777777" w:rsidR="00766192" w:rsidRPr="002A05B8" w:rsidRDefault="00766192">
      <w:pPr>
        <w:rPr>
          <w:b/>
          <w:color w:val="008000"/>
        </w:rPr>
      </w:pPr>
      <w:r w:rsidRPr="002A05B8">
        <w:rPr>
          <w:b/>
          <w:color w:val="008000"/>
        </w:rPr>
        <w:t>Sommer-Schnee-Spielplatz</w:t>
      </w:r>
    </w:p>
    <w:p w14:paraId="72CBC0F8" w14:textId="77777777" w:rsidR="00766192" w:rsidRPr="002A05B8" w:rsidRDefault="00766192">
      <w:pPr>
        <w:rPr>
          <w:color w:val="008000"/>
        </w:rPr>
      </w:pPr>
      <w:r w:rsidRPr="002A05B8">
        <w:rPr>
          <w:color w:val="008000"/>
        </w:rPr>
        <w:t>= keine Änderung</w:t>
      </w:r>
    </w:p>
    <w:p w14:paraId="0DB6DB8A" w14:textId="77777777" w:rsidR="00766192" w:rsidRDefault="00766192"/>
    <w:p w14:paraId="3B10F0E9" w14:textId="77777777" w:rsidR="005917EA" w:rsidRDefault="005917EA"/>
    <w:p w14:paraId="13F6E1D4" w14:textId="77777777" w:rsidR="00766192" w:rsidRPr="002A05B8" w:rsidRDefault="00766192">
      <w:pPr>
        <w:rPr>
          <w:b/>
          <w:color w:val="008000"/>
        </w:rPr>
      </w:pPr>
      <w:r w:rsidRPr="002A05B8">
        <w:rPr>
          <w:b/>
          <w:color w:val="008000"/>
        </w:rPr>
        <w:t>Sommer-Schnee-Ausstellung</w:t>
      </w:r>
    </w:p>
    <w:p w14:paraId="01424AED" w14:textId="77777777" w:rsidR="00766192" w:rsidRPr="002A05B8" w:rsidRDefault="00766192">
      <w:pPr>
        <w:rPr>
          <w:color w:val="008000"/>
        </w:rPr>
      </w:pPr>
      <w:r w:rsidRPr="002A05B8">
        <w:rPr>
          <w:color w:val="008000"/>
        </w:rPr>
        <w:t xml:space="preserve">… Ausstellung, welche täglich geöffnet ist. </w:t>
      </w:r>
    </w:p>
    <w:p w14:paraId="67410F75" w14:textId="77777777" w:rsidR="00766192" w:rsidRPr="002A05B8" w:rsidRDefault="00766192">
      <w:pPr>
        <w:rPr>
          <w:color w:val="008000"/>
        </w:rPr>
      </w:pPr>
      <w:r w:rsidRPr="002A05B8">
        <w:rPr>
          <w:color w:val="008000"/>
        </w:rPr>
        <w:t xml:space="preserve">(da erfährt man alles, was man über die zusätzliche </w:t>
      </w:r>
      <w:proofErr w:type="spellStart"/>
      <w:r w:rsidRPr="002A05B8">
        <w:rPr>
          <w:color w:val="008000"/>
        </w:rPr>
        <w:t>Beschneiung</w:t>
      </w:r>
      <w:proofErr w:type="spellEnd"/>
      <w:r w:rsidRPr="002A05B8">
        <w:rPr>
          <w:color w:val="008000"/>
        </w:rPr>
        <w:t xml:space="preserve"> wissen muss = ersatzlos streichen)</w:t>
      </w:r>
    </w:p>
    <w:p w14:paraId="45FADF89" w14:textId="77777777" w:rsidR="00766192" w:rsidRPr="002A05B8" w:rsidRDefault="00766192">
      <w:pPr>
        <w:rPr>
          <w:color w:val="008000"/>
        </w:rPr>
      </w:pPr>
      <w:r w:rsidRPr="002A05B8">
        <w:rPr>
          <w:color w:val="008000"/>
        </w:rPr>
        <w:t>TIPP – anstelle SUPER</w:t>
      </w:r>
    </w:p>
    <w:p w14:paraId="445E5C84" w14:textId="77777777" w:rsidR="00766192" w:rsidRDefault="00766192"/>
    <w:p w14:paraId="7310144F" w14:textId="77777777" w:rsidR="00766192" w:rsidRDefault="00766192"/>
    <w:p w14:paraId="4AE80B2B" w14:textId="77777777" w:rsidR="00766192" w:rsidRPr="002A05B8" w:rsidRDefault="00766192">
      <w:pPr>
        <w:rPr>
          <w:b/>
          <w:color w:val="008000"/>
        </w:rPr>
      </w:pPr>
      <w:r w:rsidRPr="002A05B8">
        <w:rPr>
          <w:b/>
          <w:color w:val="008000"/>
        </w:rPr>
        <w:t xml:space="preserve">NEU – </w:t>
      </w:r>
      <w:proofErr w:type="spellStart"/>
      <w:r w:rsidRPr="002A05B8">
        <w:rPr>
          <w:b/>
          <w:color w:val="008000"/>
        </w:rPr>
        <w:t>Panoramaplatzl</w:t>
      </w:r>
      <w:proofErr w:type="spellEnd"/>
      <w:r w:rsidRPr="002A05B8">
        <w:rPr>
          <w:b/>
          <w:color w:val="008000"/>
        </w:rPr>
        <w:t xml:space="preserve"> bei der 6er-Bergstation </w:t>
      </w:r>
    </w:p>
    <w:p w14:paraId="43013CD3" w14:textId="77777777" w:rsidR="00766192" w:rsidRPr="002A05B8" w:rsidRDefault="00766192">
      <w:pPr>
        <w:rPr>
          <w:color w:val="008000"/>
        </w:rPr>
      </w:pPr>
      <w:r w:rsidRPr="002A05B8">
        <w:rPr>
          <w:color w:val="008000"/>
        </w:rPr>
        <w:t xml:space="preserve">… laden zum genussvollen Verweilen ein. Interessante Tafeln informieren … </w:t>
      </w:r>
    </w:p>
    <w:p w14:paraId="21873A14" w14:textId="77777777" w:rsidR="00766192" w:rsidRPr="002A05B8" w:rsidRDefault="00766192">
      <w:pPr>
        <w:rPr>
          <w:color w:val="008000"/>
        </w:rPr>
      </w:pPr>
      <w:r w:rsidRPr="002A05B8">
        <w:rPr>
          <w:color w:val="008000"/>
        </w:rPr>
        <w:t>(= interessante anstelle lehrreiche )</w:t>
      </w:r>
    </w:p>
    <w:p w14:paraId="5BCBD96C" w14:textId="77777777" w:rsidR="00766192" w:rsidRDefault="00766192"/>
    <w:p w14:paraId="3660DB01" w14:textId="77777777" w:rsidR="00766192" w:rsidRDefault="00766192"/>
    <w:p w14:paraId="3CBE75E1" w14:textId="77777777" w:rsidR="00766192" w:rsidRDefault="00766192"/>
    <w:sectPr w:rsidR="00766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92"/>
    <w:rsid w:val="002A05B8"/>
    <w:rsid w:val="005917EA"/>
    <w:rsid w:val="00766192"/>
    <w:rsid w:val="008C34F9"/>
    <w:rsid w:val="00A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09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Trinker | Marketing Reiteralm</dc:creator>
  <cp:lastModifiedBy>mac useroem</cp:lastModifiedBy>
  <cp:revision>3</cp:revision>
  <dcterms:created xsi:type="dcterms:W3CDTF">2014-08-19T07:04:00Z</dcterms:created>
  <dcterms:modified xsi:type="dcterms:W3CDTF">2014-08-19T09:24:00Z</dcterms:modified>
</cp:coreProperties>
</file>